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5BE" w:rsidRDefault="009735BE">
      <w:pPr>
        <w:pStyle w:val="BodyText"/>
        <w:rPr>
          <w:sz w:val="20"/>
        </w:rPr>
      </w:pPr>
    </w:p>
    <w:p w:rsidR="009735BE" w:rsidRDefault="009735BE">
      <w:pPr>
        <w:pStyle w:val="BodyText"/>
        <w:rPr>
          <w:sz w:val="20"/>
        </w:rPr>
      </w:pPr>
    </w:p>
    <w:p w:rsidR="009735BE" w:rsidRDefault="009735BE">
      <w:pPr>
        <w:pStyle w:val="BodyText"/>
        <w:rPr>
          <w:sz w:val="20"/>
        </w:rPr>
      </w:pPr>
    </w:p>
    <w:p w:rsidR="009735BE" w:rsidRDefault="009735BE">
      <w:pPr>
        <w:pStyle w:val="BodyText"/>
        <w:rPr>
          <w:sz w:val="20"/>
        </w:rPr>
      </w:pPr>
    </w:p>
    <w:p w:rsidR="009735BE" w:rsidRDefault="009735BE">
      <w:pPr>
        <w:pStyle w:val="BodyText"/>
        <w:spacing w:before="18"/>
        <w:rPr>
          <w:sz w:val="20"/>
        </w:rPr>
      </w:pPr>
    </w:p>
    <w:p w:rsidR="009735BE" w:rsidRDefault="009735BE">
      <w:pPr>
        <w:pStyle w:val="BodyText"/>
        <w:ind w:left="360"/>
        <w:rPr>
          <w:sz w:val="20"/>
        </w:rPr>
      </w:pPr>
    </w:p>
    <w:p w:rsidR="009735BE" w:rsidRDefault="009735BE">
      <w:pPr>
        <w:pStyle w:val="BodyText"/>
        <w:spacing w:before="188"/>
        <w:rPr>
          <w:sz w:val="20"/>
        </w:rPr>
      </w:pPr>
    </w:p>
    <w:p w:rsidR="009735BE" w:rsidRPr="00E20E45" w:rsidRDefault="00E20E45" w:rsidP="00E20E45">
      <w:pPr>
        <w:pStyle w:val="BodyText"/>
        <w:jc w:val="center"/>
        <w:sectPr w:rsidR="009735BE" w:rsidRPr="00E20E45">
          <w:headerReference w:type="even" r:id="rId7"/>
          <w:headerReference w:type="default" r:id="rId8"/>
          <w:footerReference w:type="even" r:id="rId9"/>
          <w:footerReference w:type="default" r:id="rId10"/>
          <w:headerReference w:type="first" r:id="rId11"/>
          <w:footerReference w:type="first" r:id="rId12"/>
          <w:type w:val="continuous"/>
          <w:pgSz w:w="12240" w:h="15840"/>
          <w:pgMar w:top="1820" w:right="720" w:bottom="1000" w:left="1080" w:header="0" w:footer="815" w:gutter="0"/>
          <w:pgNumType w:start="1"/>
          <w:cols w:space="720"/>
        </w:sectPr>
      </w:pPr>
      <w:r w:rsidRPr="00E20E45">
        <w:rPr>
          <w:b/>
          <w:sz w:val="56"/>
        </w:rPr>
        <w:t>DM</w:t>
      </w:r>
      <w:r w:rsidRPr="00E20E45">
        <w:rPr>
          <w:b/>
          <w:spacing w:val="-8"/>
          <w:sz w:val="56"/>
        </w:rPr>
        <w:t xml:space="preserve"> </w:t>
      </w:r>
      <w:r w:rsidRPr="00E20E45">
        <w:rPr>
          <w:b/>
          <w:sz w:val="56"/>
        </w:rPr>
        <w:t>Medical</w:t>
      </w:r>
      <w:r w:rsidRPr="00E20E45">
        <w:rPr>
          <w:b/>
          <w:spacing w:val="-13"/>
          <w:sz w:val="56"/>
        </w:rPr>
        <w:t xml:space="preserve"> </w:t>
      </w:r>
      <w:r w:rsidRPr="00E20E45">
        <w:rPr>
          <w:b/>
          <w:sz w:val="56"/>
        </w:rPr>
        <w:t>Oncology</w:t>
      </w:r>
      <w:r w:rsidRPr="00E20E45">
        <w:rPr>
          <w:b/>
          <w:spacing w:val="-13"/>
          <w:sz w:val="56"/>
        </w:rPr>
        <w:t xml:space="preserve"> </w:t>
      </w:r>
      <w:r w:rsidRPr="00E20E45">
        <w:rPr>
          <w:b/>
          <w:spacing w:val="-2"/>
          <w:sz w:val="56"/>
        </w:rPr>
        <w:t>C</w:t>
      </w:r>
      <w:r w:rsidRPr="00E20E45">
        <w:rPr>
          <w:b/>
          <w:spacing w:val="-2"/>
          <w:sz w:val="56"/>
        </w:rPr>
        <w:t>ourse</w:t>
      </w:r>
      <w:r w:rsidRPr="00E20E45">
        <w:rPr>
          <w:b/>
          <w:spacing w:val="-2"/>
          <w:sz w:val="56"/>
        </w:rPr>
        <w:t xml:space="preserve"> Curriculum</w:t>
      </w:r>
    </w:p>
    <w:p w:rsidR="00E20E45" w:rsidRDefault="00E20E45" w:rsidP="00E20E45">
      <w:pPr>
        <w:spacing w:before="79"/>
        <w:ind w:left="357"/>
        <w:rPr>
          <w:b/>
          <w:sz w:val="48"/>
        </w:rPr>
      </w:pPr>
    </w:p>
    <w:p w:rsidR="00E20E45" w:rsidRPr="00E20E45" w:rsidRDefault="002B2F5E" w:rsidP="00E20E45">
      <w:pPr>
        <w:spacing w:before="79"/>
        <w:ind w:left="357"/>
        <w:jc w:val="center"/>
        <w:rPr>
          <w:b/>
          <w:sz w:val="52"/>
        </w:rPr>
      </w:pPr>
      <w:r w:rsidRPr="00E20E45">
        <w:rPr>
          <w:b/>
          <w:sz w:val="52"/>
        </w:rPr>
        <w:t>Department</w:t>
      </w:r>
      <w:r w:rsidRPr="00E20E45">
        <w:rPr>
          <w:b/>
          <w:spacing w:val="66"/>
          <w:w w:val="150"/>
          <w:sz w:val="52"/>
        </w:rPr>
        <w:t xml:space="preserve"> </w:t>
      </w:r>
      <w:r w:rsidRPr="00E20E45">
        <w:rPr>
          <w:b/>
          <w:spacing w:val="-5"/>
          <w:sz w:val="52"/>
        </w:rPr>
        <w:t>of</w:t>
      </w:r>
      <w:r w:rsidR="00E20E45" w:rsidRPr="00E20E45">
        <w:rPr>
          <w:b/>
          <w:sz w:val="52"/>
        </w:rPr>
        <w:t xml:space="preserve"> </w:t>
      </w:r>
      <w:r w:rsidRPr="00E20E45">
        <w:rPr>
          <w:b/>
          <w:sz w:val="52"/>
        </w:rPr>
        <w:t>Medical</w:t>
      </w:r>
      <w:r w:rsidRPr="00E20E45">
        <w:rPr>
          <w:b/>
          <w:spacing w:val="69"/>
          <w:w w:val="150"/>
          <w:sz w:val="52"/>
        </w:rPr>
        <w:t xml:space="preserve"> </w:t>
      </w:r>
      <w:r w:rsidR="00E20E45" w:rsidRPr="00E20E45">
        <w:rPr>
          <w:b/>
          <w:sz w:val="52"/>
        </w:rPr>
        <w:t>Oncology</w:t>
      </w:r>
    </w:p>
    <w:p w:rsidR="009735BE" w:rsidRPr="00E20E45" w:rsidRDefault="009735BE" w:rsidP="00E20E45">
      <w:pPr>
        <w:pStyle w:val="BodyText"/>
        <w:jc w:val="center"/>
        <w:rPr>
          <w:b/>
          <w:sz w:val="22"/>
        </w:rPr>
      </w:pPr>
    </w:p>
    <w:p w:rsidR="009735BE" w:rsidRPr="00E20E45" w:rsidRDefault="00E20E45" w:rsidP="00E20E45">
      <w:pPr>
        <w:pStyle w:val="BodyText"/>
        <w:jc w:val="center"/>
        <w:rPr>
          <w:b/>
          <w:sz w:val="22"/>
        </w:rPr>
      </w:pPr>
      <w:r w:rsidRPr="00E20E45">
        <w:rPr>
          <w:b/>
          <w:sz w:val="44"/>
        </w:rPr>
        <w:t>Acharya</w:t>
      </w:r>
      <w:r w:rsidRPr="00E20E45">
        <w:rPr>
          <w:b/>
          <w:spacing w:val="62"/>
          <w:w w:val="150"/>
          <w:sz w:val="44"/>
        </w:rPr>
        <w:t xml:space="preserve"> </w:t>
      </w:r>
      <w:proofErr w:type="spellStart"/>
      <w:r w:rsidRPr="00E20E45">
        <w:rPr>
          <w:b/>
          <w:spacing w:val="-2"/>
          <w:sz w:val="44"/>
        </w:rPr>
        <w:t>Harihar</w:t>
      </w:r>
      <w:proofErr w:type="spellEnd"/>
      <w:r w:rsidRPr="00E20E45">
        <w:rPr>
          <w:b/>
          <w:spacing w:val="-2"/>
          <w:sz w:val="44"/>
        </w:rPr>
        <w:t xml:space="preserve"> Post Graduate Institute of Cancer</w:t>
      </w:r>
    </w:p>
    <w:p w:rsidR="009735BE" w:rsidRPr="00E20E45" w:rsidRDefault="009735BE" w:rsidP="00E20E45">
      <w:pPr>
        <w:pStyle w:val="BodyText"/>
        <w:rPr>
          <w:b/>
          <w:sz w:val="22"/>
        </w:rPr>
        <w:sectPr w:rsidR="009735BE" w:rsidRPr="00E20E45">
          <w:type w:val="continuous"/>
          <w:pgSz w:w="12240" w:h="15840"/>
          <w:pgMar w:top="1820" w:right="720" w:bottom="1000" w:left="1080" w:header="0" w:footer="815" w:gutter="0"/>
          <w:cols w:space="720"/>
        </w:sectPr>
      </w:pPr>
    </w:p>
    <w:p w:rsidR="009735BE" w:rsidRPr="00E20E45" w:rsidRDefault="002B2F5E" w:rsidP="00E20E45">
      <w:pPr>
        <w:spacing w:before="37"/>
        <w:jc w:val="center"/>
        <w:rPr>
          <w:b/>
          <w:sz w:val="44"/>
        </w:rPr>
      </w:pPr>
      <w:r w:rsidRPr="00E20E45">
        <w:rPr>
          <w:b/>
          <w:sz w:val="44"/>
        </w:rPr>
        <w:lastRenderedPageBreak/>
        <w:t>Cuttack,</w:t>
      </w:r>
      <w:r w:rsidRPr="00E20E45">
        <w:rPr>
          <w:b/>
          <w:spacing w:val="-2"/>
          <w:sz w:val="44"/>
        </w:rPr>
        <w:t xml:space="preserve"> </w:t>
      </w:r>
      <w:r w:rsidRPr="00E20E45">
        <w:rPr>
          <w:b/>
          <w:sz w:val="44"/>
        </w:rPr>
        <w:t>Odisha</w:t>
      </w:r>
      <w:r w:rsidRPr="00E20E45">
        <w:rPr>
          <w:b/>
          <w:spacing w:val="1"/>
          <w:sz w:val="44"/>
        </w:rPr>
        <w:t xml:space="preserve"> </w:t>
      </w:r>
      <w:r w:rsidRPr="00E20E45">
        <w:rPr>
          <w:b/>
          <w:spacing w:val="-2"/>
          <w:sz w:val="44"/>
        </w:rPr>
        <w:t>753007</w:t>
      </w:r>
    </w:p>
    <w:p w:rsidR="009735BE" w:rsidRPr="00E20E45" w:rsidRDefault="009735BE">
      <w:pPr>
        <w:pStyle w:val="BodyText"/>
        <w:spacing w:before="24"/>
        <w:rPr>
          <w:b/>
          <w:sz w:val="22"/>
        </w:rPr>
      </w:pPr>
    </w:p>
    <w:p w:rsidR="009735BE" w:rsidRPr="00E20E45" w:rsidRDefault="009735BE">
      <w:pPr>
        <w:pStyle w:val="BodyText"/>
        <w:rPr>
          <w:b/>
          <w:sz w:val="22"/>
        </w:rPr>
        <w:sectPr w:rsidR="009735BE" w:rsidRPr="00E20E45">
          <w:type w:val="continuous"/>
          <w:pgSz w:w="12240" w:h="15840"/>
          <w:pgMar w:top="1820" w:right="720" w:bottom="1000" w:left="1080" w:header="0" w:footer="815" w:gutter="0"/>
          <w:cols w:space="720"/>
        </w:sectPr>
      </w:pPr>
    </w:p>
    <w:p w:rsidR="009735BE" w:rsidRDefault="002B2F5E">
      <w:pPr>
        <w:spacing w:before="60"/>
        <w:ind w:left="360"/>
        <w:rPr>
          <w:b/>
          <w:sz w:val="28"/>
        </w:rPr>
      </w:pPr>
      <w:r>
        <w:rPr>
          <w:b/>
          <w:color w:val="2F5495"/>
          <w:sz w:val="28"/>
        </w:rPr>
        <w:lastRenderedPageBreak/>
        <w:t>TABLE</w:t>
      </w:r>
      <w:r>
        <w:rPr>
          <w:b/>
          <w:color w:val="2F5495"/>
          <w:spacing w:val="-2"/>
          <w:sz w:val="28"/>
        </w:rPr>
        <w:t xml:space="preserve"> </w:t>
      </w:r>
      <w:r>
        <w:rPr>
          <w:b/>
          <w:color w:val="2F5495"/>
          <w:sz w:val="28"/>
        </w:rPr>
        <w:t>OF</w:t>
      </w:r>
      <w:r>
        <w:rPr>
          <w:b/>
          <w:color w:val="2F5495"/>
          <w:spacing w:val="-3"/>
          <w:sz w:val="28"/>
        </w:rPr>
        <w:t xml:space="preserve"> </w:t>
      </w:r>
      <w:r>
        <w:rPr>
          <w:b/>
          <w:color w:val="2F5495"/>
          <w:spacing w:val="-2"/>
          <w:sz w:val="28"/>
        </w:rPr>
        <w:t>CONTENTS</w:t>
      </w:r>
    </w:p>
    <w:sdt>
      <w:sdtPr>
        <w:id w:val="-247578880"/>
        <w:docPartObj>
          <w:docPartGallery w:val="Table of Contents"/>
          <w:docPartUnique/>
        </w:docPartObj>
      </w:sdtPr>
      <w:sdtEndPr/>
      <w:sdtContent>
        <w:p w:rsidR="009735BE" w:rsidRDefault="002B2F5E">
          <w:pPr>
            <w:pStyle w:val="TOC1"/>
            <w:numPr>
              <w:ilvl w:val="0"/>
              <w:numId w:val="12"/>
            </w:numPr>
            <w:tabs>
              <w:tab w:val="left" w:pos="743"/>
              <w:tab w:val="right" w:pos="9978"/>
            </w:tabs>
            <w:spacing w:before="524"/>
            <w:ind w:left="743" w:hanging="383"/>
          </w:pPr>
          <w:r>
            <w:rPr>
              <w:noProof/>
              <w:lang w:val="en-IN" w:eastAsia="en-IN"/>
            </w:rPr>
            <mc:AlternateContent>
              <mc:Choice Requires="wps">
                <w:drawing>
                  <wp:anchor distT="0" distB="0" distL="0" distR="0" simplePos="0" relativeHeight="15729152" behindDoc="0" locked="0" layoutInCell="1" allowOverlap="1">
                    <wp:simplePos x="0" y="0"/>
                    <wp:positionH relativeFrom="page">
                      <wp:posOffset>1158239</wp:posOffset>
                    </wp:positionH>
                    <wp:positionV relativeFrom="paragraph">
                      <wp:posOffset>478299</wp:posOffset>
                    </wp:positionV>
                    <wp:extent cx="5869305" cy="139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13970"/>
                            </a:xfrm>
                            <a:custGeom>
                              <a:avLst/>
                              <a:gdLst/>
                              <a:ahLst/>
                              <a:cxnLst/>
                              <a:rect l="l" t="t" r="r" b="b"/>
                              <a:pathLst>
                                <a:path w="5869305" h="13970">
                                  <a:moveTo>
                                    <a:pt x="5868924" y="13716"/>
                                  </a:moveTo>
                                  <a:lnTo>
                                    <a:pt x="0" y="13716"/>
                                  </a:lnTo>
                                  <a:lnTo>
                                    <a:pt x="0" y="0"/>
                                  </a:lnTo>
                                  <a:lnTo>
                                    <a:pt x="5868924" y="0"/>
                                  </a:lnTo>
                                  <a:lnTo>
                                    <a:pt x="5868924"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5BEE27" id="Graphic 5" o:spid="_x0000_s1026" style="position:absolute;margin-left:91.2pt;margin-top:37.65pt;width:462.15pt;height:1.1pt;z-index:15729152;visibility:visible;mso-wrap-style:square;mso-wrap-distance-left:0;mso-wrap-distance-top:0;mso-wrap-distance-right:0;mso-wrap-distance-bottom:0;mso-position-horizontal:absolute;mso-position-horizontal-relative:page;mso-position-vertical:absolute;mso-position-vertical-relative:text;v-text-anchor:top" coordsize="58693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" path="m5868924,13716l,13716,,,5868924,r,13716xe" fillcolor="black" stroked="f">
                    <v:path arrowok="t"/>
                    <w10:wrap anchorx="page"/>
                  </v:shape>
                </w:pict>
              </mc:Fallback>
            </mc:AlternateContent>
          </w:r>
          <w:hyperlink w:anchor="_TOC_250003" w:history="1">
            <w:r>
              <w:t>COVER</w:t>
            </w:r>
            <w:r>
              <w:rPr>
                <w:spacing w:val="-3"/>
              </w:rPr>
              <w:t xml:space="preserve"> </w:t>
            </w:r>
            <w:r>
              <w:t>LETTER</w:t>
            </w:r>
            <w:r>
              <w:rPr>
                <w:spacing w:val="-3"/>
              </w:rPr>
              <w:t xml:space="preserve"> </w:t>
            </w:r>
            <w:r>
              <w:t>FOR</w:t>
            </w:r>
            <w:r>
              <w:rPr>
                <w:spacing w:val="-3"/>
              </w:rPr>
              <w:t xml:space="preserve"> </w:t>
            </w:r>
            <w:r>
              <w:t>SUBMISSION</w:t>
            </w:r>
            <w:r>
              <w:rPr>
                <w:spacing w:val="-6"/>
              </w:rPr>
              <w:t xml:space="preserve"> </w:t>
            </w:r>
            <w:r>
              <w:t xml:space="preserve">OF </w:t>
            </w:r>
            <w:r>
              <w:rPr>
                <w:spacing w:val="-2"/>
              </w:rPr>
              <w:t>ASSESSMENT</w:t>
            </w:r>
            <w:r>
              <w:rPr>
                <w:b w:val="0"/>
              </w:rPr>
              <w:tab/>
            </w:r>
            <w:r>
              <w:rPr>
                <w:spacing w:val="-10"/>
              </w:rPr>
              <w:t>3</w:t>
            </w:r>
          </w:hyperlink>
        </w:p>
        <w:p w:rsidR="009735BE" w:rsidRDefault="002B2F5E">
          <w:pPr>
            <w:pStyle w:val="TOC1"/>
            <w:numPr>
              <w:ilvl w:val="0"/>
              <w:numId w:val="12"/>
            </w:numPr>
            <w:tabs>
              <w:tab w:val="left" w:pos="799"/>
              <w:tab w:val="right" w:pos="9978"/>
            </w:tabs>
            <w:spacing w:before="380"/>
            <w:ind w:left="799" w:hanging="439"/>
          </w:pPr>
          <w:r>
            <w:rPr>
              <w:noProof/>
              <w:lang w:val="en-IN" w:eastAsia="en-IN"/>
            </w:rPr>
            <mc:AlternateContent>
              <mc:Choice Requires="wps">
                <w:drawing>
                  <wp:anchor distT="0" distB="0" distL="0" distR="0" simplePos="0" relativeHeight="15729664" behindDoc="0" locked="0" layoutInCell="1" allowOverlap="1">
                    <wp:simplePos x="0" y="0"/>
                    <wp:positionH relativeFrom="page">
                      <wp:posOffset>1193291</wp:posOffset>
                    </wp:positionH>
                    <wp:positionV relativeFrom="paragraph">
                      <wp:posOffset>387253</wp:posOffset>
                    </wp:positionV>
                    <wp:extent cx="5834380" cy="139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4380" cy="13970"/>
                            </a:xfrm>
                            <a:custGeom>
                              <a:avLst/>
                              <a:gdLst/>
                              <a:ahLst/>
                              <a:cxnLst/>
                              <a:rect l="l" t="t" r="r" b="b"/>
                              <a:pathLst>
                                <a:path w="5834380" h="13970">
                                  <a:moveTo>
                                    <a:pt x="5833872" y="13716"/>
                                  </a:moveTo>
                                  <a:lnTo>
                                    <a:pt x="0" y="13716"/>
                                  </a:lnTo>
                                  <a:lnTo>
                                    <a:pt x="0" y="0"/>
                                  </a:lnTo>
                                  <a:lnTo>
                                    <a:pt x="5833872" y="0"/>
                                  </a:lnTo>
                                  <a:lnTo>
                                    <a:pt x="5833872"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A3102B" id="Graphic 6" o:spid="_x0000_s1026" style="position:absolute;margin-left:93.95pt;margin-top:30.5pt;width:459.4pt;height:1.1pt;z-index:15729664;visibility:visible;mso-wrap-style:square;mso-wrap-distance-left:0;mso-wrap-distance-top:0;mso-wrap-distance-right:0;mso-wrap-distance-bottom:0;mso-position-horizontal:absolute;mso-position-horizontal-relative:page;mso-position-vertical:absolute;mso-position-vertical-relative:text;v-text-anchor:top" coordsize="583438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" path="m5833872,13716l,13716,,,5833872,r,13716xe" fillcolor="black" stroked="f">
                    <v:path arrowok="t"/>
                    <w10:wrap anchorx="page"/>
                  </v:shape>
                </w:pict>
              </mc:Fallback>
            </mc:AlternateContent>
          </w:r>
          <w:hyperlink w:anchor="_TOC_250002" w:history="1">
            <w:r>
              <w:t>DEAN’S</w:t>
            </w:r>
            <w:r>
              <w:rPr>
                <w:spacing w:val="-5"/>
              </w:rPr>
              <w:t xml:space="preserve"> </w:t>
            </w:r>
            <w:r>
              <w:t>OFFICE</w:t>
            </w:r>
            <w:r>
              <w:rPr>
                <w:spacing w:val="-4"/>
              </w:rPr>
              <w:t xml:space="preserve"> </w:t>
            </w:r>
            <w:r>
              <w:t>CIRCULAR</w:t>
            </w:r>
            <w:r>
              <w:rPr>
                <w:spacing w:val="-4"/>
              </w:rPr>
              <w:t xml:space="preserve"> </w:t>
            </w:r>
            <w:r>
              <w:t>FOR</w:t>
            </w:r>
            <w:r>
              <w:rPr>
                <w:spacing w:val="-3"/>
              </w:rPr>
              <w:t xml:space="preserve"> </w:t>
            </w:r>
            <w:r>
              <w:t>INITIATING</w:t>
            </w:r>
            <w:r>
              <w:rPr>
                <w:spacing w:val="-3"/>
              </w:rPr>
              <w:t xml:space="preserve"> </w:t>
            </w:r>
            <w:r>
              <w:t>DM</w:t>
            </w:r>
            <w:r>
              <w:rPr>
                <w:spacing w:val="-3"/>
              </w:rPr>
              <w:t xml:space="preserve"> </w:t>
            </w:r>
            <w:r>
              <w:rPr>
                <w:spacing w:val="-2"/>
              </w:rPr>
              <w:t>COURSE</w:t>
            </w:r>
            <w:r>
              <w:rPr>
                <w:b w:val="0"/>
              </w:rPr>
              <w:tab/>
            </w:r>
            <w:r>
              <w:rPr>
                <w:spacing w:val="-10"/>
              </w:rPr>
              <w:t>4</w:t>
            </w:r>
          </w:hyperlink>
        </w:p>
        <w:p w:rsidR="009735BE" w:rsidRDefault="002B2F5E">
          <w:pPr>
            <w:pStyle w:val="TOC1"/>
            <w:numPr>
              <w:ilvl w:val="0"/>
              <w:numId w:val="12"/>
            </w:numPr>
            <w:tabs>
              <w:tab w:val="left" w:pos="799"/>
              <w:tab w:val="left" w:pos="9867"/>
            </w:tabs>
            <w:spacing w:before="378"/>
            <w:ind w:left="799" w:hanging="439"/>
          </w:pPr>
          <w:hyperlink w:anchor="_TOC_250001" w:history="1">
            <w:r>
              <w:rPr>
                <w:u w:val="single"/>
              </w:rPr>
              <w:t>JUSTIFICATION</w:t>
            </w:r>
            <w:r>
              <w:rPr>
                <w:spacing w:val="-9"/>
                <w:u w:val="single"/>
              </w:rPr>
              <w:t xml:space="preserve"> </w:t>
            </w:r>
            <w:r>
              <w:rPr>
                <w:u w:val="single"/>
              </w:rPr>
              <w:t>FOR</w:t>
            </w:r>
            <w:r>
              <w:rPr>
                <w:spacing w:val="-4"/>
                <w:u w:val="single"/>
              </w:rPr>
              <w:t xml:space="preserve"> </w:t>
            </w:r>
            <w:r>
              <w:rPr>
                <w:u w:val="single"/>
              </w:rPr>
              <w:t>HAVING</w:t>
            </w:r>
            <w:r>
              <w:rPr>
                <w:spacing w:val="-3"/>
                <w:u w:val="single"/>
              </w:rPr>
              <w:t xml:space="preserve"> </w:t>
            </w:r>
            <w:r>
              <w:rPr>
                <w:u w:val="single"/>
              </w:rPr>
              <w:t>DM</w:t>
            </w:r>
            <w:r>
              <w:rPr>
                <w:spacing w:val="-1"/>
                <w:u w:val="single"/>
              </w:rPr>
              <w:t xml:space="preserve"> </w:t>
            </w:r>
            <w:r>
              <w:rPr>
                <w:u w:val="single"/>
              </w:rPr>
              <w:t>(3YEAR</w:t>
            </w:r>
            <w:r>
              <w:rPr>
                <w:spacing w:val="-4"/>
                <w:u w:val="single"/>
              </w:rPr>
              <w:t xml:space="preserve"> </w:t>
            </w:r>
            <w:r>
              <w:rPr>
                <w:u w:val="single"/>
              </w:rPr>
              <w:t>POST</w:t>
            </w:r>
            <w:r>
              <w:rPr>
                <w:spacing w:val="-1"/>
                <w:u w:val="single"/>
              </w:rPr>
              <w:t xml:space="preserve"> </w:t>
            </w:r>
            <w:r>
              <w:rPr>
                <w:u w:val="single"/>
              </w:rPr>
              <w:t>MD)</w:t>
            </w:r>
            <w:r>
              <w:rPr>
                <w:spacing w:val="-4"/>
                <w:u w:val="single"/>
              </w:rPr>
              <w:t xml:space="preserve"> </w:t>
            </w:r>
            <w:r>
              <w:rPr>
                <w:u w:val="single"/>
              </w:rPr>
              <w:t>IN</w:t>
            </w:r>
            <w:r>
              <w:rPr>
                <w:spacing w:val="-1"/>
                <w:u w:val="single"/>
              </w:rPr>
              <w:t xml:space="preserve"> </w:t>
            </w:r>
            <w:r>
              <w:rPr>
                <w:u w:val="single"/>
              </w:rPr>
              <w:t>MEDICAL</w:t>
            </w:r>
            <w:r>
              <w:rPr>
                <w:spacing w:val="-4"/>
                <w:u w:val="single"/>
              </w:rPr>
              <w:t xml:space="preserve"> </w:t>
            </w:r>
            <w:r>
              <w:rPr>
                <w:spacing w:val="-2"/>
                <w:u w:val="single"/>
              </w:rPr>
              <w:t>ONCOLOGY</w:t>
            </w:r>
            <w:r>
              <w:rPr>
                <w:u w:val="single"/>
              </w:rPr>
              <w:tab/>
            </w:r>
            <w:r>
              <w:rPr>
                <w:spacing w:val="-10"/>
                <w:u w:val="single"/>
              </w:rPr>
              <w:t>5</w:t>
            </w:r>
          </w:hyperlink>
        </w:p>
        <w:p w:rsidR="009735BE" w:rsidRDefault="002B2F5E">
          <w:pPr>
            <w:pStyle w:val="TOC1"/>
            <w:numPr>
              <w:ilvl w:val="0"/>
              <w:numId w:val="12"/>
            </w:numPr>
            <w:tabs>
              <w:tab w:val="left" w:pos="743"/>
              <w:tab w:val="right" w:pos="9977"/>
            </w:tabs>
            <w:ind w:left="743" w:hanging="383"/>
          </w:pPr>
          <w:r>
            <w:rPr>
              <w:noProof/>
              <w:lang w:val="en-IN" w:eastAsia="en-IN"/>
            </w:rPr>
            <mc:AlternateContent>
              <mc:Choice Requires="wps">
                <w:drawing>
                  <wp:anchor distT="0" distB="0" distL="0" distR="0" simplePos="0" relativeHeight="15730176" behindDoc="0" locked="0" layoutInCell="1" allowOverlap="1">
                    <wp:simplePos x="0" y="0"/>
                    <wp:positionH relativeFrom="page">
                      <wp:posOffset>1158239</wp:posOffset>
                    </wp:positionH>
                    <wp:positionV relativeFrom="paragraph">
                      <wp:posOffset>387789</wp:posOffset>
                    </wp:positionV>
                    <wp:extent cx="5869305" cy="139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13970"/>
                            </a:xfrm>
                            <a:custGeom>
                              <a:avLst/>
                              <a:gdLst/>
                              <a:ahLst/>
                              <a:cxnLst/>
                              <a:rect l="l" t="t" r="r" b="b"/>
                              <a:pathLst>
                                <a:path w="5869305" h="13970">
                                  <a:moveTo>
                                    <a:pt x="5868924" y="13716"/>
                                  </a:moveTo>
                                  <a:lnTo>
                                    <a:pt x="0" y="13716"/>
                                  </a:lnTo>
                                  <a:lnTo>
                                    <a:pt x="0" y="0"/>
                                  </a:lnTo>
                                  <a:lnTo>
                                    <a:pt x="5868924" y="0"/>
                                  </a:lnTo>
                                  <a:lnTo>
                                    <a:pt x="5868924"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462004" id="Graphic 7" o:spid="_x0000_s1026" style="position:absolute;margin-left:91.2pt;margin-top:30.55pt;width:462.15pt;height:1.1pt;z-index:15730176;visibility:visible;mso-wrap-style:square;mso-wrap-distance-left:0;mso-wrap-distance-top:0;mso-wrap-distance-right:0;mso-wrap-distance-bottom:0;mso-position-horizontal:absolute;mso-position-horizontal-relative:page;mso-position-vertical:absolute;mso-position-vertical-relative:text;v-text-anchor:top" coordsize="58693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" path="m5868924,13716l,13716,,,5868924,r,13716xe" fillcolor="black" stroked="f">
                    <v:path arrowok="t"/>
                    <w10:wrap anchorx="page"/>
                  </v:shape>
                </w:pict>
              </mc:Fallback>
            </mc:AlternateContent>
          </w:r>
          <w:hyperlink w:anchor="_TOC_250000" w:history="1">
            <w:r>
              <w:t>COURSE</w:t>
            </w:r>
            <w:r>
              <w:rPr>
                <w:spacing w:val="-5"/>
              </w:rPr>
              <w:t xml:space="preserve"> </w:t>
            </w:r>
            <w:r>
              <w:t>CONTENT</w:t>
            </w:r>
            <w:r>
              <w:rPr>
                <w:spacing w:val="-4"/>
              </w:rPr>
              <w:t xml:space="preserve"> </w:t>
            </w:r>
            <w:r>
              <w:t>FOR</w:t>
            </w:r>
            <w:r>
              <w:rPr>
                <w:spacing w:val="-3"/>
              </w:rPr>
              <w:t xml:space="preserve"> </w:t>
            </w:r>
            <w:r>
              <w:t>THE</w:t>
            </w:r>
            <w:r>
              <w:rPr>
                <w:spacing w:val="-2"/>
              </w:rPr>
              <w:t xml:space="preserve"> </w:t>
            </w:r>
            <w:r>
              <w:t>DEGREE</w:t>
            </w:r>
            <w:r>
              <w:rPr>
                <w:spacing w:val="-2"/>
              </w:rPr>
              <w:t xml:space="preserve"> </w:t>
            </w:r>
            <w:r>
              <w:t>OF THE</w:t>
            </w:r>
            <w:r>
              <w:rPr>
                <w:spacing w:val="-2"/>
              </w:rPr>
              <w:t xml:space="preserve"> </w:t>
            </w:r>
            <w:r>
              <w:t>DM</w:t>
            </w:r>
            <w:r>
              <w:rPr>
                <w:spacing w:val="-3"/>
              </w:rPr>
              <w:t xml:space="preserve"> </w:t>
            </w:r>
            <w:r>
              <w:t>IN</w:t>
            </w:r>
            <w:r>
              <w:rPr>
                <w:spacing w:val="-2"/>
              </w:rPr>
              <w:t xml:space="preserve"> </w:t>
            </w:r>
            <w:r>
              <w:t>MEDIC</w:t>
            </w:r>
            <w:r>
              <w:t>AL</w:t>
            </w:r>
            <w:r>
              <w:rPr>
                <w:spacing w:val="-2"/>
              </w:rPr>
              <w:t xml:space="preserve"> ONCOLOGY</w:t>
            </w:r>
            <w:r>
              <w:rPr>
                <w:b w:val="0"/>
              </w:rPr>
              <w:tab/>
            </w:r>
            <w:r>
              <w:rPr>
                <w:spacing w:val="-10"/>
              </w:rPr>
              <w:t>9</w:t>
            </w:r>
          </w:hyperlink>
        </w:p>
        <w:p w:rsidR="009735BE" w:rsidRDefault="002B2F5E">
          <w:pPr>
            <w:pStyle w:val="TOC1"/>
            <w:numPr>
              <w:ilvl w:val="0"/>
              <w:numId w:val="12"/>
            </w:numPr>
            <w:tabs>
              <w:tab w:val="left" w:pos="743"/>
              <w:tab w:val="right" w:pos="9977"/>
            </w:tabs>
            <w:ind w:left="743" w:hanging="383"/>
          </w:pPr>
          <w:r>
            <w:rPr>
              <w:noProof/>
              <w:lang w:val="en-IN" w:eastAsia="en-IN"/>
            </w:rPr>
            <mc:AlternateContent>
              <mc:Choice Requires="wps">
                <w:drawing>
                  <wp:anchor distT="0" distB="0" distL="0" distR="0" simplePos="0" relativeHeight="15730688" behindDoc="0" locked="0" layoutInCell="1" allowOverlap="1">
                    <wp:simplePos x="0" y="0"/>
                    <wp:positionH relativeFrom="page">
                      <wp:posOffset>1158239</wp:posOffset>
                    </wp:positionH>
                    <wp:positionV relativeFrom="paragraph">
                      <wp:posOffset>387549</wp:posOffset>
                    </wp:positionV>
                    <wp:extent cx="5869305" cy="139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13970"/>
                            </a:xfrm>
                            <a:custGeom>
                              <a:avLst/>
                              <a:gdLst/>
                              <a:ahLst/>
                              <a:cxnLst/>
                              <a:rect l="l" t="t" r="r" b="b"/>
                              <a:pathLst>
                                <a:path w="5869305" h="13970">
                                  <a:moveTo>
                                    <a:pt x="5868924" y="13716"/>
                                  </a:moveTo>
                                  <a:lnTo>
                                    <a:pt x="0" y="13716"/>
                                  </a:lnTo>
                                  <a:lnTo>
                                    <a:pt x="0" y="0"/>
                                  </a:lnTo>
                                  <a:lnTo>
                                    <a:pt x="5868924" y="0"/>
                                  </a:lnTo>
                                  <a:lnTo>
                                    <a:pt x="5868924"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374BA9" id="Graphic 8" o:spid="_x0000_s1026" style="position:absolute;margin-left:91.2pt;margin-top:30.5pt;width:462.15pt;height:1.1pt;z-index:15730688;visibility:visible;mso-wrap-style:square;mso-wrap-distance-left:0;mso-wrap-distance-top:0;mso-wrap-distance-right:0;mso-wrap-distance-bottom:0;mso-position-horizontal:absolute;mso-position-horizontal-relative:page;mso-position-vertical:absolute;mso-position-vertical-relative:text;v-text-anchor:top" coordsize="58693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" path="m5868924,13716l,13716,,,5868924,r,13716xe" fillcolor="black" stroked="f">
                    <v:path arrowok="t"/>
                    <w10:wrap anchorx="page"/>
                  </v:shape>
                </w:pict>
              </mc:Fallback>
            </mc:AlternateContent>
          </w:r>
          <w:r>
            <w:t>SUMMARY</w:t>
          </w:r>
          <w:r>
            <w:rPr>
              <w:spacing w:val="-9"/>
            </w:rPr>
            <w:t xml:space="preserve"> </w:t>
          </w:r>
          <w:r>
            <w:t>OF</w:t>
          </w:r>
          <w:r>
            <w:rPr>
              <w:spacing w:val="-2"/>
            </w:rPr>
            <w:t xml:space="preserve"> </w:t>
          </w:r>
          <w:r>
            <w:t>MANPOWER,</w:t>
          </w:r>
          <w:r>
            <w:rPr>
              <w:spacing w:val="-4"/>
            </w:rPr>
            <w:t xml:space="preserve"> </w:t>
          </w:r>
          <w:r>
            <w:t>INFRASTRUCTURE</w:t>
          </w:r>
          <w:r>
            <w:rPr>
              <w:spacing w:val="-4"/>
            </w:rPr>
            <w:t xml:space="preserve"> </w:t>
          </w:r>
          <w:r>
            <w:t>&amp;</w:t>
          </w:r>
          <w:r>
            <w:rPr>
              <w:spacing w:val="-2"/>
            </w:rPr>
            <w:t xml:space="preserve"> SERVICE:</w:t>
          </w:r>
          <w:r>
            <w:rPr>
              <w:b w:val="0"/>
            </w:rPr>
            <w:tab/>
          </w:r>
          <w:r>
            <w:rPr>
              <w:spacing w:val="-5"/>
            </w:rPr>
            <w:t>30</w:t>
          </w:r>
        </w:p>
        <w:p w:rsidR="009735BE" w:rsidRDefault="002B2F5E">
          <w:pPr>
            <w:pStyle w:val="TOC1"/>
            <w:numPr>
              <w:ilvl w:val="0"/>
              <w:numId w:val="12"/>
            </w:numPr>
            <w:tabs>
              <w:tab w:val="left" w:pos="743"/>
              <w:tab w:val="right" w:pos="9977"/>
            </w:tabs>
            <w:spacing w:before="380"/>
            <w:ind w:left="743" w:hanging="383"/>
          </w:pPr>
          <w:r>
            <w:rPr>
              <w:noProof/>
              <w:lang w:val="en-IN" w:eastAsia="en-IN"/>
            </w:rPr>
            <mc:AlternateContent>
              <mc:Choice Requires="wps">
                <w:drawing>
                  <wp:anchor distT="0" distB="0" distL="0" distR="0" simplePos="0" relativeHeight="15731200" behindDoc="0" locked="0" layoutInCell="1" allowOverlap="1">
                    <wp:simplePos x="0" y="0"/>
                    <wp:positionH relativeFrom="page">
                      <wp:posOffset>1158239</wp:posOffset>
                    </wp:positionH>
                    <wp:positionV relativeFrom="paragraph">
                      <wp:posOffset>387308</wp:posOffset>
                    </wp:positionV>
                    <wp:extent cx="5869305" cy="139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13970"/>
                            </a:xfrm>
                            <a:custGeom>
                              <a:avLst/>
                              <a:gdLst/>
                              <a:ahLst/>
                              <a:cxnLst/>
                              <a:rect l="l" t="t" r="r" b="b"/>
                              <a:pathLst>
                                <a:path w="5869305" h="13970">
                                  <a:moveTo>
                                    <a:pt x="5868924" y="13716"/>
                                  </a:moveTo>
                                  <a:lnTo>
                                    <a:pt x="0" y="13716"/>
                                  </a:lnTo>
                                  <a:lnTo>
                                    <a:pt x="0" y="0"/>
                                  </a:lnTo>
                                  <a:lnTo>
                                    <a:pt x="5868924" y="0"/>
                                  </a:lnTo>
                                  <a:lnTo>
                                    <a:pt x="5868924"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3C5449" id="Graphic 9" o:spid="_x0000_s1026" style="position:absolute;margin-left:91.2pt;margin-top:30.5pt;width:462.15pt;height:1.1pt;z-index:15731200;visibility:visible;mso-wrap-style:square;mso-wrap-distance-left:0;mso-wrap-distance-top:0;mso-wrap-distance-right:0;mso-wrap-distance-bottom:0;mso-position-horizontal:absolute;mso-position-horizontal-relative:page;mso-position-vertical:absolute;mso-position-vertical-relative:text;v-text-anchor:top" coordsize="58693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" path="m5868924,13716l,13716,,,5868924,r,13716xe" fillcolor="black" stroked="f">
                    <v:path arrowok="t"/>
                    <w10:wrap anchorx="page"/>
                  </v:shape>
                </w:pict>
              </mc:Fallback>
            </mc:AlternateContent>
          </w:r>
          <w:r>
            <w:t>APPROVAL</w:t>
          </w:r>
          <w:r>
            <w:rPr>
              <w:spacing w:val="-5"/>
            </w:rPr>
            <w:t xml:space="preserve"> </w:t>
          </w:r>
          <w:r>
            <w:t>LETTER</w:t>
          </w:r>
          <w:r>
            <w:rPr>
              <w:spacing w:val="-2"/>
            </w:rPr>
            <w:t xml:space="preserve"> </w:t>
          </w:r>
          <w:r>
            <w:t>FOR</w:t>
          </w:r>
          <w:r>
            <w:rPr>
              <w:spacing w:val="-3"/>
            </w:rPr>
            <w:t xml:space="preserve"> </w:t>
          </w:r>
          <w:r>
            <w:t>SUBJECT</w:t>
          </w:r>
          <w:r>
            <w:rPr>
              <w:spacing w:val="-4"/>
            </w:rPr>
            <w:t xml:space="preserve"> </w:t>
          </w:r>
          <w:r>
            <w:t>EXPERTS</w:t>
          </w:r>
          <w:r>
            <w:rPr>
              <w:spacing w:val="-3"/>
            </w:rPr>
            <w:t xml:space="preserve"> </w:t>
          </w:r>
          <w:r>
            <w:t>FOR</w:t>
          </w:r>
          <w:r>
            <w:rPr>
              <w:spacing w:val="-2"/>
            </w:rPr>
            <w:t xml:space="preserve"> ASSESSMENT</w:t>
          </w:r>
          <w:r>
            <w:rPr>
              <w:b w:val="0"/>
            </w:rPr>
            <w:tab/>
          </w:r>
          <w:r>
            <w:rPr>
              <w:spacing w:val="-5"/>
            </w:rPr>
            <w:t>34</w:t>
          </w:r>
        </w:p>
        <w:p w:rsidR="009735BE" w:rsidRDefault="002B2F5E">
          <w:pPr>
            <w:pStyle w:val="TOC1"/>
            <w:numPr>
              <w:ilvl w:val="0"/>
              <w:numId w:val="12"/>
            </w:numPr>
            <w:tabs>
              <w:tab w:val="left" w:pos="743"/>
              <w:tab w:val="right" w:pos="9983"/>
            </w:tabs>
            <w:spacing w:before="378"/>
            <w:ind w:left="743" w:hanging="383"/>
          </w:pPr>
          <w:r>
            <w:rPr>
              <w:noProof/>
              <w:lang w:val="en-IN" w:eastAsia="en-IN"/>
            </w:rPr>
            <mc:AlternateContent>
              <mc:Choice Requires="wps">
                <w:drawing>
                  <wp:anchor distT="0" distB="0" distL="0" distR="0" simplePos="0" relativeHeight="15731712" behindDoc="0" locked="0" layoutInCell="1" allowOverlap="1">
                    <wp:simplePos x="0" y="0"/>
                    <wp:positionH relativeFrom="page">
                      <wp:posOffset>1158239</wp:posOffset>
                    </wp:positionH>
                    <wp:positionV relativeFrom="paragraph">
                      <wp:posOffset>386179</wp:posOffset>
                    </wp:positionV>
                    <wp:extent cx="5869305" cy="139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13970"/>
                            </a:xfrm>
                            <a:custGeom>
                              <a:avLst/>
                              <a:gdLst/>
                              <a:ahLst/>
                              <a:cxnLst/>
                              <a:rect l="l" t="t" r="r" b="b"/>
                              <a:pathLst>
                                <a:path w="5869305" h="13970">
                                  <a:moveTo>
                                    <a:pt x="5868924" y="13716"/>
                                  </a:moveTo>
                                  <a:lnTo>
                                    <a:pt x="0" y="13716"/>
                                  </a:lnTo>
                                  <a:lnTo>
                                    <a:pt x="0" y="0"/>
                                  </a:lnTo>
                                  <a:lnTo>
                                    <a:pt x="5868924" y="0"/>
                                  </a:lnTo>
                                  <a:lnTo>
                                    <a:pt x="5868924"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4C4198" id="Graphic 10" o:spid="_x0000_s1026" style="position:absolute;margin-left:91.2pt;margin-top:30.4pt;width:462.15pt;height:1.1pt;z-index:15731712;visibility:visible;mso-wrap-style:square;mso-wrap-distance-left:0;mso-wrap-distance-top:0;mso-wrap-distance-right:0;mso-wrap-distance-bottom:0;mso-position-horizontal:absolute;mso-position-horizontal-relative:page;mso-position-vertical:absolute;mso-position-vertical-relative:text;v-text-anchor:top" coordsize="58693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" path="m5868924,13716l,13716,,,5868924,r,13716xe" fillcolor="black" stroked="f">
                    <v:path arrowok="t"/>
                    <w10:wrap anchorx="page"/>
                  </v:shape>
                </w:pict>
              </mc:Fallback>
            </mc:AlternateContent>
          </w:r>
          <w:r>
            <w:t>MINUTES</w:t>
          </w:r>
          <w:r>
            <w:rPr>
              <w:spacing w:val="-3"/>
            </w:rPr>
            <w:t xml:space="preserve"> </w:t>
          </w:r>
          <w:r>
            <w:t>OF</w:t>
          </w:r>
          <w:r>
            <w:rPr>
              <w:spacing w:val="1"/>
            </w:rPr>
            <w:t xml:space="preserve"> </w:t>
          </w:r>
          <w:r>
            <w:rPr>
              <w:spacing w:val="-2"/>
            </w:rPr>
            <w:t>MEETING</w:t>
          </w:r>
          <w:r>
            <w:rPr>
              <w:b w:val="0"/>
            </w:rPr>
            <w:tab/>
          </w:r>
          <w:r>
            <w:rPr>
              <w:spacing w:val="-5"/>
            </w:rPr>
            <w:t>36</w:t>
          </w:r>
        </w:p>
        <w:p w:rsidR="009735BE" w:rsidRDefault="002B2F5E">
          <w:pPr>
            <w:pStyle w:val="TOC1"/>
            <w:numPr>
              <w:ilvl w:val="0"/>
              <w:numId w:val="12"/>
            </w:numPr>
            <w:tabs>
              <w:tab w:val="left" w:pos="854"/>
              <w:tab w:val="right" w:pos="9977"/>
            </w:tabs>
            <w:ind w:left="854" w:hanging="494"/>
          </w:pPr>
          <w:r>
            <w:rPr>
              <w:noProof/>
              <w:lang w:val="en-IN" w:eastAsia="en-IN"/>
            </w:rPr>
            <mc:AlternateContent>
              <mc:Choice Requires="wps">
                <w:drawing>
                  <wp:anchor distT="0" distB="0" distL="0" distR="0" simplePos="0" relativeHeight="15732224" behindDoc="0" locked="0" layoutInCell="1" allowOverlap="1">
                    <wp:simplePos x="0" y="0"/>
                    <wp:positionH relativeFrom="page">
                      <wp:posOffset>1158239</wp:posOffset>
                    </wp:positionH>
                    <wp:positionV relativeFrom="paragraph">
                      <wp:posOffset>387843</wp:posOffset>
                    </wp:positionV>
                    <wp:extent cx="5869305" cy="139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13970"/>
                            </a:xfrm>
                            <a:custGeom>
                              <a:avLst/>
                              <a:gdLst/>
                              <a:ahLst/>
                              <a:cxnLst/>
                              <a:rect l="l" t="t" r="r" b="b"/>
                              <a:pathLst>
                                <a:path w="5869305" h="13970">
                                  <a:moveTo>
                                    <a:pt x="5868924" y="13716"/>
                                  </a:moveTo>
                                  <a:lnTo>
                                    <a:pt x="0" y="13716"/>
                                  </a:lnTo>
                                  <a:lnTo>
                                    <a:pt x="0" y="0"/>
                                  </a:lnTo>
                                  <a:lnTo>
                                    <a:pt x="5868924" y="0"/>
                                  </a:lnTo>
                                  <a:lnTo>
                                    <a:pt x="5868924"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CEC8C" id="Graphic 11" o:spid="_x0000_s1026" style="position:absolute;margin-left:91.2pt;margin-top:30.55pt;width:462.15pt;height:1.1pt;z-index:15732224;visibility:visible;mso-wrap-style:square;mso-wrap-distance-left:0;mso-wrap-distance-top:0;mso-wrap-distance-right:0;mso-wrap-distance-bottom:0;mso-position-horizontal:absolute;mso-position-horizontal-relative:page;mso-position-vertical:absolute;mso-position-vertical-relative:text;v-text-anchor:top" coordsize="58693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" path="m5868924,13716l,13716,,,5868924,r,13716xe" fillcolor="black" stroked="f">
                    <v:path arrowok="t"/>
                    <w10:wrap anchorx="page"/>
                  </v:shape>
                </w:pict>
              </mc:Fallback>
            </mc:AlternateContent>
          </w:r>
          <w:r>
            <w:t>STANDARD</w:t>
          </w:r>
          <w:r>
            <w:rPr>
              <w:spacing w:val="-6"/>
            </w:rPr>
            <w:t xml:space="preserve"> </w:t>
          </w:r>
          <w:r>
            <w:t>ASSESSMENT</w:t>
          </w:r>
          <w:r>
            <w:rPr>
              <w:spacing w:val="-5"/>
            </w:rPr>
            <w:t xml:space="preserve"> </w:t>
          </w:r>
          <w:r>
            <w:t>FORM</w:t>
          </w:r>
          <w:r>
            <w:rPr>
              <w:spacing w:val="-5"/>
            </w:rPr>
            <w:t xml:space="preserve"> </w:t>
          </w:r>
          <w:r>
            <w:t>FOR</w:t>
          </w:r>
          <w:r>
            <w:rPr>
              <w:spacing w:val="-6"/>
            </w:rPr>
            <w:t xml:space="preserve"> </w:t>
          </w:r>
          <w:r>
            <w:t>SUPER</w:t>
          </w:r>
          <w:r>
            <w:rPr>
              <w:spacing w:val="-2"/>
            </w:rPr>
            <w:t xml:space="preserve"> </w:t>
          </w:r>
          <w:r>
            <w:t>SPECIALITY</w:t>
          </w:r>
          <w:r>
            <w:rPr>
              <w:spacing w:val="-3"/>
            </w:rPr>
            <w:t xml:space="preserve"> </w:t>
          </w:r>
          <w:r>
            <w:t>COURSES</w:t>
          </w:r>
          <w:r>
            <w:rPr>
              <w:spacing w:val="-2"/>
            </w:rPr>
            <w:t xml:space="preserve"> </w:t>
          </w:r>
          <w:r>
            <w:t>2022-</w:t>
          </w:r>
          <w:r>
            <w:rPr>
              <w:spacing w:val="-5"/>
            </w:rPr>
            <w:t>23</w:t>
          </w:r>
          <w:r>
            <w:rPr>
              <w:b w:val="0"/>
            </w:rPr>
            <w:tab/>
          </w:r>
          <w:r>
            <w:rPr>
              <w:spacing w:val="-5"/>
            </w:rPr>
            <w:t>37</w:t>
          </w:r>
        </w:p>
        <w:p w:rsidR="009735BE" w:rsidRDefault="002B2F5E">
          <w:pPr>
            <w:pStyle w:val="TOC1"/>
            <w:numPr>
              <w:ilvl w:val="0"/>
              <w:numId w:val="12"/>
            </w:numPr>
            <w:tabs>
              <w:tab w:val="left" w:pos="743"/>
              <w:tab w:val="right" w:pos="9981"/>
            </w:tabs>
            <w:ind w:left="743" w:hanging="383"/>
          </w:pPr>
          <w:r>
            <w:rPr>
              <w:noProof/>
              <w:lang w:val="en-IN" w:eastAsia="en-IN"/>
            </w:rPr>
            <mc:AlternateContent>
              <mc:Choice Requires="wps">
                <w:drawing>
                  <wp:anchor distT="0" distB="0" distL="0" distR="0" simplePos="0" relativeHeight="15732736" behindDoc="0" locked="0" layoutInCell="1" allowOverlap="1">
                    <wp:simplePos x="0" y="0"/>
                    <wp:positionH relativeFrom="page">
                      <wp:posOffset>1158239</wp:posOffset>
                    </wp:positionH>
                    <wp:positionV relativeFrom="paragraph">
                      <wp:posOffset>387603</wp:posOffset>
                    </wp:positionV>
                    <wp:extent cx="5869305" cy="139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13970"/>
                            </a:xfrm>
                            <a:custGeom>
                              <a:avLst/>
                              <a:gdLst/>
                              <a:ahLst/>
                              <a:cxnLst/>
                              <a:rect l="l" t="t" r="r" b="b"/>
                              <a:pathLst>
                                <a:path w="5869305" h="13970">
                                  <a:moveTo>
                                    <a:pt x="5868924" y="13716"/>
                                  </a:moveTo>
                                  <a:lnTo>
                                    <a:pt x="0" y="13716"/>
                                  </a:lnTo>
                                  <a:lnTo>
                                    <a:pt x="0" y="0"/>
                                  </a:lnTo>
                                  <a:lnTo>
                                    <a:pt x="5868924" y="0"/>
                                  </a:lnTo>
                                  <a:lnTo>
                                    <a:pt x="5868924"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8CC9E" id="Graphic 12" o:spid="_x0000_s1026" style="position:absolute;margin-left:91.2pt;margin-top:30.5pt;width:462.15pt;height:1.1pt;z-index:15732736;visibility:visible;mso-wrap-style:square;mso-wrap-distance-left:0;mso-wrap-distance-top:0;mso-wrap-distance-right:0;mso-wrap-distance-bottom:0;mso-position-horizontal:absolute;mso-position-horizontal-relative:page;mso-position-vertical:absolute;mso-position-vertical-relative:text;v-text-anchor:top" coordsize="58693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" path="m5868924,13716l,13716,,,5868924,r,13716xe" fillcolor="black" stroked="f">
                    <v:path arrowok="t"/>
                    <w10:wrap anchorx="page"/>
                  </v:shape>
                </w:pict>
              </mc:Fallback>
            </mc:AlternateContent>
          </w:r>
          <w:r>
            <w:t>CURRICULUM</w:t>
          </w:r>
          <w:r>
            <w:rPr>
              <w:spacing w:val="-4"/>
            </w:rPr>
            <w:t xml:space="preserve"> </w:t>
          </w:r>
          <w:r>
            <w:t>VITAE</w:t>
          </w:r>
          <w:r>
            <w:rPr>
              <w:spacing w:val="-3"/>
            </w:rPr>
            <w:t xml:space="preserve"> </w:t>
          </w:r>
          <w:r>
            <w:t>OF</w:t>
          </w:r>
          <w:r>
            <w:rPr>
              <w:spacing w:val="-4"/>
            </w:rPr>
            <w:t xml:space="preserve"> </w:t>
          </w:r>
          <w:r>
            <w:t>FACULTY</w:t>
          </w:r>
          <w:r>
            <w:rPr>
              <w:spacing w:val="-2"/>
            </w:rPr>
            <w:t xml:space="preserve"> MEMBERS</w:t>
          </w:r>
          <w:r>
            <w:rPr>
              <w:b w:val="0"/>
            </w:rPr>
            <w:tab/>
          </w:r>
          <w:r>
            <w:rPr>
              <w:spacing w:val="-5"/>
            </w:rPr>
            <w:t>55</w:t>
          </w:r>
        </w:p>
        <w:p w:rsidR="009735BE" w:rsidRDefault="002B2F5E">
          <w:pPr>
            <w:pStyle w:val="TOC1"/>
            <w:numPr>
              <w:ilvl w:val="0"/>
              <w:numId w:val="12"/>
            </w:numPr>
            <w:tabs>
              <w:tab w:val="left" w:pos="854"/>
              <w:tab w:val="right" w:pos="9982"/>
            </w:tabs>
            <w:spacing w:before="380"/>
            <w:ind w:left="854" w:hanging="494"/>
          </w:pPr>
          <w:r>
            <w:rPr>
              <w:noProof/>
              <w:lang w:val="en-IN" w:eastAsia="en-IN"/>
            </w:rPr>
            <mc:AlternateContent>
              <mc:Choice Requires="wps">
                <w:drawing>
                  <wp:anchor distT="0" distB="0" distL="0" distR="0" simplePos="0" relativeHeight="15733248" behindDoc="0" locked="0" layoutInCell="1" allowOverlap="1">
                    <wp:simplePos x="0" y="0"/>
                    <wp:positionH relativeFrom="page">
                      <wp:posOffset>1228344</wp:posOffset>
                    </wp:positionH>
                    <wp:positionV relativeFrom="paragraph">
                      <wp:posOffset>387363</wp:posOffset>
                    </wp:positionV>
                    <wp:extent cx="5798820" cy="139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13970"/>
                            </a:xfrm>
                            <a:custGeom>
                              <a:avLst/>
                              <a:gdLst/>
                              <a:ahLst/>
                              <a:cxnLst/>
                              <a:rect l="l" t="t" r="r" b="b"/>
                              <a:pathLst>
                                <a:path w="5798820" h="13970">
                                  <a:moveTo>
                                    <a:pt x="5798820" y="13716"/>
                                  </a:moveTo>
                                  <a:lnTo>
                                    <a:pt x="0" y="13716"/>
                                  </a:lnTo>
                                  <a:lnTo>
                                    <a:pt x="0" y="0"/>
                                  </a:lnTo>
                                  <a:lnTo>
                                    <a:pt x="5798820" y="0"/>
                                  </a:lnTo>
                                  <a:lnTo>
                                    <a:pt x="5798820"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D9F326" id="Graphic 13" o:spid="_x0000_s1026" style="position:absolute;margin-left:96.7pt;margin-top:30.5pt;width:456.6pt;height:1.1pt;z-index:15733248;visibility:visible;mso-wrap-style:square;mso-wrap-distance-left:0;mso-wrap-distance-top:0;mso-wrap-distance-right:0;mso-wrap-distance-bottom:0;mso-position-horizontal:absolute;mso-position-horizontal-relative:page;mso-position-vertical:absolute;mso-position-vertical-relative:text;v-text-anchor:top" coordsize="57988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" path="m5798820,13716l,13716,,,5798820,r,13716xe" fillcolor="black" stroked="f">
                    <v:path arrowok="t"/>
                    <w10:wrap anchorx="page"/>
                  </v:shape>
                </w:pict>
              </mc:Fallback>
            </mc:AlternateContent>
          </w:r>
          <w:r>
            <w:t>LIBRARY</w:t>
          </w:r>
          <w:r>
            <w:rPr>
              <w:spacing w:val="-4"/>
            </w:rPr>
            <w:t xml:space="preserve"> </w:t>
          </w:r>
          <w:r>
            <w:t>BOOKS</w:t>
          </w:r>
          <w:r>
            <w:rPr>
              <w:spacing w:val="-2"/>
            </w:rPr>
            <w:t xml:space="preserve"> </w:t>
          </w:r>
          <w:r>
            <w:t>AND</w:t>
          </w:r>
          <w:r>
            <w:rPr>
              <w:spacing w:val="-5"/>
            </w:rPr>
            <w:t xml:space="preserve"> </w:t>
          </w:r>
          <w:r>
            <w:t>JOURNAL</w:t>
          </w:r>
          <w:r>
            <w:rPr>
              <w:spacing w:val="-4"/>
            </w:rPr>
            <w:t xml:space="preserve"> LIST</w:t>
          </w:r>
          <w:r>
            <w:rPr>
              <w:b w:val="0"/>
            </w:rPr>
            <w:tab/>
          </w:r>
          <w:r>
            <w:rPr>
              <w:spacing w:val="-5"/>
            </w:rPr>
            <w:t>69</w:t>
          </w:r>
        </w:p>
      </w:sdtContent>
    </w:sdt>
    <w:p w:rsidR="009735BE" w:rsidRDefault="009735BE">
      <w:pPr>
        <w:pStyle w:val="TOC1"/>
        <w:sectPr w:rsidR="009735BE">
          <w:headerReference w:type="even" r:id="rId13"/>
          <w:headerReference w:type="default" r:id="rId14"/>
          <w:footerReference w:type="default" r:id="rId15"/>
          <w:headerReference w:type="first" r:id="rId16"/>
          <w:pgSz w:w="12240" w:h="15840"/>
          <w:pgMar w:top="1380" w:right="720" w:bottom="1300" w:left="1080" w:header="0" w:footer="1101" w:gutter="0"/>
          <w:pgNumType w:start="2"/>
          <w:cols w:space="720"/>
        </w:sectPr>
      </w:pPr>
    </w:p>
    <w:p w:rsidR="009735BE" w:rsidRDefault="002B2F5E">
      <w:pPr>
        <w:pStyle w:val="BodyText"/>
        <w:ind w:left="4233"/>
        <w:rPr>
          <w:sz w:val="20"/>
        </w:rPr>
      </w:pPr>
      <w:r>
        <w:rPr>
          <w:noProof/>
          <w:sz w:val="20"/>
          <w:lang w:val="en-IN" w:eastAsia="en-IN"/>
        </w:rPr>
        <w:lastRenderedPageBreak/>
        <w:drawing>
          <wp:inline distT="0" distB="0" distL="0" distR="0">
            <wp:extent cx="1218539" cy="123072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1218539" cy="1230725"/>
                    </a:xfrm>
                    <a:prstGeom prst="rect">
                      <a:avLst/>
                    </a:prstGeom>
                  </pic:spPr>
                </pic:pic>
              </a:graphicData>
            </a:graphic>
          </wp:inline>
        </w:drawing>
      </w:r>
    </w:p>
    <w:p w:rsidR="009735BE" w:rsidRDefault="002B2F5E">
      <w:pPr>
        <w:pStyle w:val="Heading1"/>
        <w:spacing w:before="199" w:line="396" w:lineRule="auto"/>
        <w:ind w:left="1606" w:right="1690"/>
        <w:jc w:val="center"/>
      </w:pPr>
      <w:r>
        <w:t>Acharya</w:t>
      </w:r>
      <w:r>
        <w:rPr>
          <w:spacing w:val="-7"/>
        </w:rPr>
        <w:t xml:space="preserve"> </w:t>
      </w:r>
      <w:proofErr w:type="spellStart"/>
      <w:r>
        <w:t>Harihar</w:t>
      </w:r>
      <w:proofErr w:type="spellEnd"/>
      <w:r>
        <w:rPr>
          <w:spacing w:val="-7"/>
        </w:rPr>
        <w:t xml:space="preserve"> </w:t>
      </w:r>
      <w:r>
        <w:t>Post</w:t>
      </w:r>
      <w:r>
        <w:rPr>
          <w:spacing w:val="-5"/>
        </w:rPr>
        <w:t xml:space="preserve"> </w:t>
      </w:r>
      <w:r>
        <w:t>Graduate</w:t>
      </w:r>
      <w:r>
        <w:rPr>
          <w:spacing w:val="-9"/>
        </w:rPr>
        <w:t xml:space="preserve"> </w:t>
      </w:r>
      <w:r>
        <w:t>Institute</w:t>
      </w:r>
      <w:r>
        <w:rPr>
          <w:spacing w:val="-9"/>
        </w:rPr>
        <w:t xml:space="preserve"> </w:t>
      </w:r>
      <w:r>
        <w:t>of</w:t>
      </w:r>
      <w:r>
        <w:rPr>
          <w:spacing w:val="-7"/>
        </w:rPr>
        <w:t xml:space="preserve"> </w:t>
      </w:r>
      <w:r>
        <w:t xml:space="preserve">Cancer, </w:t>
      </w:r>
      <w:r>
        <w:rPr>
          <w:spacing w:val="-2"/>
        </w:rPr>
        <w:t>Cuttack</w:t>
      </w:r>
    </w:p>
    <w:p w:rsidR="009735BE" w:rsidRDefault="002B2F5E">
      <w:pPr>
        <w:pStyle w:val="Heading2"/>
        <w:spacing w:line="276" w:lineRule="exact"/>
        <w:ind w:left="1606" w:right="1696"/>
        <w:jc w:val="center"/>
      </w:pPr>
      <w:r>
        <w:rPr>
          <w:color w:val="333333"/>
          <w:u w:val="single" w:color="333333"/>
        </w:rPr>
        <w:t>DIVISION</w:t>
      </w:r>
      <w:r>
        <w:rPr>
          <w:color w:val="333333"/>
          <w:spacing w:val="-8"/>
          <w:u w:val="single" w:color="333333"/>
        </w:rPr>
        <w:t xml:space="preserve"> </w:t>
      </w:r>
      <w:r>
        <w:rPr>
          <w:color w:val="333333"/>
          <w:u w:val="single" w:color="333333"/>
        </w:rPr>
        <w:t>OF</w:t>
      </w:r>
      <w:r>
        <w:rPr>
          <w:color w:val="333333"/>
          <w:spacing w:val="-11"/>
          <w:u w:val="single" w:color="333333"/>
        </w:rPr>
        <w:t xml:space="preserve"> </w:t>
      </w:r>
      <w:r>
        <w:rPr>
          <w:color w:val="333333"/>
          <w:u w:val="single" w:color="333333"/>
        </w:rPr>
        <w:t>MEDICAL</w:t>
      </w:r>
      <w:r>
        <w:rPr>
          <w:color w:val="333333"/>
          <w:spacing w:val="-10"/>
          <w:u w:val="single" w:color="333333"/>
        </w:rPr>
        <w:t xml:space="preserve"> </w:t>
      </w:r>
      <w:r>
        <w:rPr>
          <w:color w:val="333333"/>
          <w:spacing w:val="-2"/>
          <w:u w:val="single" w:color="333333"/>
        </w:rPr>
        <w:t>ONCOLOGY</w:t>
      </w:r>
    </w:p>
    <w:p w:rsidR="009735BE" w:rsidRDefault="009735BE">
      <w:pPr>
        <w:pStyle w:val="BodyText"/>
        <w:rPr>
          <w:b/>
        </w:rPr>
      </w:pPr>
    </w:p>
    <w:p w:rsidR="009735BE" w:rsidRDefault="009735BE">
      <w:pPr>
        <w:pStyle w:val="BodyText"/>
        <w:spacing w:before="209"/>
        <w:rPr>
          <w:b/>
        </w:rPr>
      </w:pPr>
    </w:p>
    <w:p w:rsidR="009735BE" w:rsidRDefault="002B2F5E">
      <w:pPr>
        <w:pStyle w:val="Heading2"/>
        <w:numPr>
          <w:ilvl w:val="0"/>
          <w:numId w:val="11"/>
        </w:numPr>
        <w:tabs>
          <w:tab w:val="left" w:pos="1079"/>
        </w:tabs>
        <w:ind w:left="1079" w:hanging="359"/>
        <w:jc w:val="left"/>
        <w:rPr>
          <w:color w:val="2F5495"/>
        </w:rPr>
      </w:pPr>
      <w:bookmarkStart w:id="0" w:name="_TOC_250003"/>
      <w:r>
        <w:rPr>
          <w:color w:val="2F5495"/>
        </w:rPr>
        <w:t>COVER</w:t>
      </w:r>
      <w:r>
        <w:rPr>
          <w:color w:val="2F5495"/>
          <w:spacing w:val="-9"/>
        </w:rPr>
        <w:t xml:space="preserve"> </w:t>
      </w:r>
      <w:r>
        <w:rPr>
          <w:color w:val="2F5495"/>
        </w:rPr>
        <w:t>LETTER</w:t>
      </w:r>
      <w:r>
        <w:rPr>
          <w:color w:val="2F5495"/>
          <w:spacing w:val="-9"/>
        </w:rPr>
        <w:t xml:space="preserve"> </w:t>
      </w:r>
      <w:r>
        <w:rPr>
          <w:color w:val="2F5495"/>
        </w:rPr>
        <w:t>FOR</w:t>
      </w:r>
      <w:r>
        <w:rPr>
          <w:color w:val="2F5495"/>
          <w:spacing w:val="-9"/>
        </w:rPr>
        <w:t xml:space="preserve"> </w:t>
      </w:r>
      <w:r>
        <w:rPr>
          <w:color w:val="2F5495"/>
        </w:rPr>
        <w:t>SUBMISSION</w:t>
      </w:r>
      <w:r>
        <w:rPr>
          <w:color w:val="2F5495"/>
          <w:spacing w:val="-9"/>
        </w:rPr>
        <w:t xml:space="preserve"> </w:t>
      </w:r>
      <w:r>
        <w:rPr>
          <w:color w:val="2F5495"/>
        </w:rPr>
        <w:t>OF</w:t>
      </w:r>
      <w:r>
        <w:rPr>
          <w:color w:val="2F5495"/>
          <w:spacing w:val="-10"/>
        </w:rPr>
        <w:t xml:space="preserve"> </w:t>
      </w:r>
      <w:bookmarkEnd w:id="0"/>
      <w:r>
        <w:rPr>
          <w:color w:val="2F5495"/>
          <w:spacing w:val="-2"/>
        </w:rPr>
        <w:t>ASSESSMENT</w:t>
      </w:r>
    </w:p>
    <w:p w:rsidR="009735BE" w:rsidRDefault="009735BE">
      <w:pPr>
        <w:pStyle w:val="BodyText"/>
        <w:spacing w:before="175"/>
        <w:rPr>
          <w:b/>
        </w:rPr>
      </w:pPr>
    </w:p>
    <w:p w:rsidR="009735BE" w:rsidRDefault="002B2F5E">
      <w:pPr>
        <w:pStyle w:val="BodyText"/>
        <w:ind w:left="360"/>
      </w:pPr>
      <w:r>
        <w:rPr>
          <w:spacing w:val="-5"/>
        </w:rPr>
        <w:t>To</w:t>
      </w:r>
    </w:p>
    <w:p w:rsidR="009735BE" w:rsidRDefault="009735BE">
      <w:pPr>
        <w:pStyle w:val="BodyText"/>
        <w:spacing w:before="22"/>
      </w:pPr>
    </w:p>
    <w:p w:rsidR="009735BE" w:rsidRDefault="002B2F5E">
      <w:pPr>
        <w:pStyle w:val="BodyText"/>
        <w:spacing w:line="499" w:lineRule="auto"/>
        <w:ind w:left="360" w:right="8315"/>
      </w:pPr>
      <w:r>
        <w:t>The Dean AHPGIC,</w:t>
      </w:r>
      <w:r>
        <w:rPr>
          <w:spacing w:val="-15"/>
        </w:rPr>
        <w:t xml:space="preserve"> </w:t>
      </w:r>
      <w:r>
        <w:t>Cuttack</w:t>
      </w:r>
    </w:p>
    <w:p w:rsidR="009735BE" w:rsidRDefault="002B2F5E">
      <w:pPr>
        <w:pStyle w:val="BodyText"/>
        <w:spacing w:line="499" w:lineRule="auto"/>
        <w:ind w:left="360" w:right="1713"/>
      </w:pPr>
      <w:r>
        <w:t>Sub:</w:t>
      </w:r>
      <w:r>
        <w:rPr>
          <w:spacing w:val="-2"/>
        </w:rPr>
        <w:t xml:space="preserve"> </w:t>
      </w:r>
      <w:r>
        <w:t>Submission</w:t>
      </w:r>
      <w:r>
        <w:rPr>
          <w:spacing w:val="-5"/>
        </w:rPr>
        <w:t xml:space="preserve"> </w:t>
      </w:r>
      <w:r>
        <w:t>of</w:t>
      </w:r>
      <w:r>
        <w:rPr>
          <w:spacing w:val="-5"/>
        </w:rPr>
        <w:t xml:space="preserve"> </w:t>
      </w:r>
      <w:r>
        <w:t>data</w:t>
      </w:r>
      <w:r>
        <w:rPr>
          <w:spacing w:val="-5"/>
        </w:rPr>
        <w:t xml:space="preserve"> </w:t>
      </w:r>
      <w:r>
        <w:t>form</w:t>
      </w:r>
      <w:r>
        <w:rPr>
          <w:spacing w:val="-6"/>
        </w:rPr>
        <w:t xml:space="preserve"> </w:t>
      </w:r>
      <w:r>
        <w:t>for</w:t>
      </w:r>
      <w:r>
        <w:rPr>
          <w:spacing w:val="-5"/>
        </w:rPr>
        <w:t xml:space="preserve"> </w:t>
      </w:r>
      <w:r>
        <w:t>starting</w:t>
      </w:r>
      <w:r>
        <w:rPr>
          <w:spacing w:val="-7"/>
        </w:rPr>
        <w:t xml:space="preserve"> </w:t>
      </w:r>
      <w:r>
        <w:t>new</w:t>
      </w:r>
      <w:r>
        <w:rPr>
          <w:spacing w:val="-5"/>
        </w:rPr>
        <w:t xml:space="preserve"> </w:t>
      </w:r>
      <w:r>
        <w:t>DM-</w:t>
      </w:r>
      <w:r>
        <w:rPr>
          <w:spacing w:val="-5"/>
        </w:rPr>
        <w:t xml:space="preserve"> </w:t>
      </w:r>
      <w:r>
        <w:t>Medical</w:t>
      </w:r>
      <w:r>
        <w:rPr>
          <w:spacing w:val="-6"/>
        </w:rPr>
        <w:t xml:space="preserve"> </w:t>
      </w:r>
      <w:r>
        <w:t>oncology</w:t>
      </w:r>
      <w:r>
        <w:rPr>
          <w:spacing w:val="-7"/>
        </w:rPr>
        <w:t xml:space="preserve"> </w:t>
      </w:r>
      <w:r>
        <w:t>course Respected Madam,</w:t>
      </w:r>
    </w:p>
    <w:p w:rsidR="009735BE" w:rsidRDefault="002B2F5E">
      <w:pPr>
        <w:pStyle w:val="BodyText"/>
        <w:spacing w:line="360" w:lineRule="auto"/>
        <w:ind w:left="360"/>
      </w:pPr>
      <w:r>
        <w:t>I</w:t>
      </w:r>
      <w:r>
        <w:rPr>
          <w:spacing w:val="29"/>
        </w:rPr>
        <w:t xml:space="preserve"> </w:t>
      </w:r>
      <w:r>
        <w:t>am</w:t>
      </w:r>
      <w:r>
        <w:rPr>
          <w:spacing w:val="30"/>
        </w:rPr>
        <w:t xml:space="preserve"> </w:t>
      </w:r>
      <w:r>
        <w:t>herewith</w:t>
      </w:r>
      <w:r>
        <w:rPr>
          <w:spacing w:val="30"/>
        </w:rPr>
        <w:t xml:space="preserve"> </w:t>
      </w:r>
      <w:r>
        <w:t>submitting</w:t>
      </w:r>
      <w:r>
        <w:rPr>
          <w:spacing w:val="28"/>
        </w:rPr>
        <w:t xml:space="preserve"> </w:t>
      </w:r>
      <w:r>
        <w:t>the</w:t>
      </w:r>
      <w:r>
        <w:rPr>
          <w:spacing w:val="30"/>
        </w:rPr>
        <w:t xml:space="preserve"> </w:t>
      </w:r>
      <w:r>
        <w:t>duly</w:t>
      </w:r>
      <w:r>
        <w:rPr>
          <w:spacing w:val="25"/>
        </w:rPr>
        <w:t xml:space="preserve"> </w:t>
      </w:r>
      <w:r>
        <w:t>filled</w:t>
      </w:r>
      <w:r>
        <w:rPr>
          <w:spacing w:val="32"/>
        </w:rPr>
        <w:t xml:space="preserve"> </w:t>
      </w:r>
      <w:r>
        <w:t>form</w:t>
      </w:r>
      <w:r>
        <w:rPr>
          <w:spacing w:val="33"/>
        </w:rPr>
        <w:t xml:space="preserve"> </w:t>
      </w:r>
      <w:r>
        <w:t>along</w:t>
      </w:r>
      <w:r>
        <w:rPr>
          <w:spacing w:val="28"/>
        </w:rPr>
        <w:t xml:space="preserve"> </w:t>
      </w:r>
      <w:r>
        <w:t>with</w:t>
      </w:r>
      <w:r>
        <w:rPr>
          <w:spacing w:val="30"/>
        </w:rPr>
        <w:t xml:space="preserve"> </w:t>
      </w:r>
      <w:r>
        <w:t>course</w:t>
      </w:r>
      <w:r>
        <w:rPr>
          <w:spacing w:val="28"/>
        </w:rPr>
        <w:t xml:space="preserve"> </w:t>
      </w:r>
      <w:r>
        <w:t>regulations,</w:t>
      </w:r>
      <w:r>
        <w:rPr>
          <w:spacing w:val="30"/>
        </w:rPr>
        <w:t xml:space="preserve"> </w:t>
      </w:r>
      <w:r>
        <w:t>course</w:t>
      </w:r>
      <w:r>
        <w:rPr>
          <w:spacing w:val="28"/>
        </w:rPr>
        <w:t xml:space="preserve"> </w:t>
      </w:r>
      <w:r>
        <w:t>content</w:t>
      </w:r>
      <w:r>
        <w:rPr>
          <w:spacing w:val="30"/>
        </w:rPr>
        <w:t xml:space="preserve"> </w:t>
      </w:r>
      <w:r>
        <w:t>and departmental details for starting the DM course in Medical Oncology in AHPGIC, Cuttack.</w:t>
      </w:r>
    </w:p>
    <w:p w:rsidR="009735BE" w:rsidRDefault="002B2F5E">
      <w:pPr>
        <w:pStyle w:val="BodyText"/>
        <w:spacing w:before="159"/>
        <w:ind w:left="360"/>
      </w:pPr>
      <w:r>
        <w:t>Thanking</w:t>
      </w:r>
      <w:r>
        <w:rPr>
          <w:spacing w:val="-8"/>
        </w:rPr>
        <w:t xml:space="preserve"> </w:t>
      </w:r>
      <w:r>
        <w:rPr>
          <w:spacing w:val="-4"/>
        </w:rPr>
        <w:t>you,</w:t>
      </w:r>
    </w:p>
    <w:p w:rsidR="009735BE" w:rsidRDefault="009735BE">
      <w:pPr>
        <w:pStyle w:val="BodyText"/>
      </w:pPr>
    </w:p>
    <w:p w:rsidR="009735BE" w:rsidRDefault="009735BE">
      <w:pPr>
        <w:pStyle w:val="BodyText"/>
      </w:pPr>
    </w:p>
    <w:p w:rsidR="009735BE" w:rsidRDefault="009735BE">
      <w:pPr>
        <w:pStyle w:val="BodyText"/>
        <w:spacing w:before="43"/>
      </w:pPr>
    </w:p>
    <w:p w:rsidR="009735BE" w:rsidRDefault="002B2F5E">
      <w:pPr>
        <w:pStyle w:val="BodyText"/>
        <w:spacing w:line="499" w:lineRule="auto"/>
        <w:ind w:left="360" w:right="7334"/>
      </w:pPr>
      <w:r>
        <w:t>Dr</w:t>
      </w:r>
      <w:r>
        <w:rPr>
          <w:spacing w:val="-15"/>
        </w:rPr>
        <w:t xml:space="preserve"> </w:t>
      </w:r>
      <w:proofErr w:type="spellStart"/>
      <w:r>
        <w:t>Dipti</w:t>
      </w:r>
      <w:proofErr w:type="spellEnd"/>
      <w:r>
        <w:rPr>
          <w:spacing w:val="-12"/>
        </w:rPr>
        <w:t xml:space="preserve"> </w:t>
      </w:r>
      <w:r>
        <w:t>Rani</w:t>
      </w:r>
      <w:r>
        <w:rPr>
          <w:spacing w:val="-15"/>
        </w:rPr>
        <w:t xml:space="preserve"> </w:t>
      </w:r>
      <w:proofErr w:type="spellStart"/>
      <w:r>
        <w:t>Samanta</w:t>
      </w:r>
      <w:proofErr w:type="spellEnd"/>
      <w:r>
        <w:t xml:space="preserve"> Professor &amp; </w:t>
      </w:r>
      <w:proofErr w:type="spellStart"/>
      <w:r>
        <w:t>HoD</w:t>
      </w:r>
      <w:proofErr w:type="spellEnd"/>
    </w:p>
    <w:p w:rsidR="009735BE" w:rsidRDefault="002B2F5E">
      <w:pPr>
        <w:pStyle w:val="BodyText"/>
        <w:spacing w:before="2" w:line="499" w:lineRule="auto"/>
        <w:ind w:left="360" w:right="6041"/>
      </w:pPr>
      <w:r>
        <w:t>Department</w:t>
      </w:r>
      <w:r>
        <w:rPr>
          <w:spacing w:val="-13"/>
        </w:rPr>
        <w:t xml:space="preserve"> </w:t>
      </w:r>
      <w:r>
        <w:t>of</w:t>
      </w:r>
      <w:r>
        <w:rPr>
          <w:spacing w:val="-13"/>
        </w:rPr>
        <w:t xml:space="preserve"> </w:t>
      </w:r>
      <w:r>
        <w:t>Medical</w:t>
      </w:r>
      <w:r>
        <w:rPr>
          <w:spacing w:val="-14"/>
        </w:rPr>
        <w:t xml:space="preserve"> </w:t>
      </w:r>
      <w:r>
        <w:t>oncology AHPGIC, Cuttack.</w:t>
      </w:r>
    </w:p>
    <w:p w:rsidR="009735BE" w:rsidRDefault="009735BE">
      <w:pPr>
        <w:pStyle w:val="BodyText"/>
        <w:spacing w:line="499" w:lineRule="auto"/>
        <w:sectPr w:rsidR="009735BE">
          <w:pgSz w:w="12240" w:h="15840"/>
          <w:pgMar w:top="1440" w:right="720" w:bottom="1300" w:left="1080" w:header="0" w:footer="1101" w:gutter="0"/>
          <w:cols w:space="720"/>
        </w:sectPr>
      </w:pPr>
    </w:p>
    <w:p w:rsidR="009735BE" w:rsidRDefault="002B2F5E">
      <w:pPr>
        <w:pStyle w:val="Heading2"/>
        <w:numPr>
          <w:ilvl w:val="0"/>
          <w:numId w:val="11"/>
        </w:numPr>
        <w:tabs>
          <w:tab w:val="left" w:pos="1078"/>
        </w:tabs>
        <w:spacing w:before="61"/>
        <w:ind w:left="1078" w:hanging="718"/>
        <w:jc w:val="left"/>
        <w:rPr>
          <w:color w:val="2F5495"/>
        </w:rPr>
      </w:pPr>
      <w:r>
        <w:rPr>
          <w:noProof/>
          <w:lang w:val="en-IN" w:eastAsia="en-IN"/>
        </w:rPr>
        <w:lastRenderedPageBreak/>
        <w:drawing>
          <wp:anchor distT="0" distB="0" distL="0" distR="0" simplePos="0" relativeHeight="251659776" behindDoc="1" locked="0" layoutInCell="1" allowOverlap="1">
            <wp:simplePos x="0" y="0"/>
            <wp:positionH relativeFrom="page">
              <wp:posOffset>914400</wp:posOffset>
            </wp:positionH>
            <wp:positionV relativeFrom="paragraph">
              <wp:posOffset>230124</wp:posOffset>
            </wp:positionV>
            <wp:extent cx="5890077" cy="777363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5890077" cy="7773638"/>
                    </a:xfrm>
                    <a:prstGeom prst="rect">
                      <a:avLst/>
                    </a:prstGeom>
                  </pic:spPr>
                </pic:pic>
              </a:graphicData>
            </a:graphic>
          </wp:anchor>
        </w:drawing>
      </w:r>
      <w:bookmarkStart w:id="1" w:name="_TOC_250002"/>
      <w:r>
        <w:rPr>
          <w:color w:val="2F5495"/>
        </w:rPr>
        <w:t>DEAN’S</w:t>
      </w:r>
      <w:r>
        <w:rPr>
          <w:color w:val="2F5495"/>
          <w:spacing w:val="-10"/>
        </w:rPr>
        <w:t xml:space="preserve"> </w:t>
      </w:r>
      <w:r>
        <w:rPr>
          <w:color w:val="2F5495"/>
        </w:rPr>
        <w:t>OFFICE</w:t>
      </w:r>
      <w:r>
        <w:rPr>
          <w:color w:val="2F5495"/>
          <w:spacing w:val="-11"/>
        </w:rPr>
        <w:t xml:space="preserve"> </w:t>
      </w:r>
      <w:r>
        <w:rPr>
          <w:color w:val="2F5495"/>
        </w:rPr>
        <w:t>CIRCULAR</w:t>
      </w:r>
      <w:r>
        <w:rPr>
          <w:color w:val="2F5495"/>
          <w:spacing w:val="-11"/>
        </w:rPr>
        <w:t xml:space="preserve"> </w:t>
      </w:r>
      <w:r>
        <w:rPr>
          <w:color w:val="2F5495"/>
        </w:rPr>
        <w:t>FOR</w:t>
      </w:r>
      <w:r>
        <w:rPr>
          <w:color w:val="2F5495"/>
          <w:spacing w:val="-9"/>
        </w:rPr>
        <w:t xml:space="preserve"> </w:t>
      </w:r>
      <w:r>
        <w:rPr>
          <w:color w:val="2F5495"/>
        </w:rPr>
        <w:t>INITIATING</w:t>
      </w:r>
      <w:r>
        <w:rPr>
          <w:color w:val="2F5495"/>
          <w:spacing w:val="-12"/>
        </w:rPr>
        <w:t xml:space="preserve"> </w:t>
      </w:r>
      <w:r>
        <w:rPr>
          <w:color w:val="2F5495"/>
        </w:rPr>
        <w:t>DM</w:t>
      </w:r>
      <w:r>
        <w:rPr>
          <w:color w:val="2F5495"/>
          <w:spacing w:val="-11"/>
        </w:rPr>
        <w:t xml:space="preserve"> </w:t>
      </w:r>
      <w:bookmarkEnd w:id="1"/>
      <w:r>
        <w:rPr>
          <w:color w:val="2F5495"/>
          <w:spacing w:val="-2"/>
        </w:rPr>
        <w:t>COURSE</w:t>
      </w:r>
    </w:p>
    <w:p w:rsidR="009735BE" w:rsidRDefault="009735BE">
      <w:pPr>
        <w:pStyle w:val="Heading2"/>
        <w:sectPr w:rsidR="009735BE">
          <w:pgSz w:w="12240" w:h="15840"/>
          <w:pgMar w:top="1380" w:right="720" w:bottom="1300" w:left="1080" w:header="0" w:footer="1101" w:gutter="0"/>
          <w:cols w:space="720"/>
        </w:sectPr>
      </w:pPr>
    </w:p>
    <w:p w:rsidR="009735BE" w:rsidRDefault="002B2F5E">
      <w:pPr>
        <w:pStyle w:val="BodyText"/>
        <w:ind w:left="4233"/>
        <w:rPr>
          <w:sz w:val="20"/>
        </w:rPr>
      </w:pPr>
      <w:r>
        <w:rPr>
          <w:noProof/>
          <w:sz w:val="20"/>
          <w:lang w:val="en-IN" w:eastAsia="en-IN"/>
        </w:rPr>
        <w:lastRenderedPageBreak/>
        <w:drawing>
          <wp:inline distT="0" distB="0" distL="0" distR="0">
            <wp:extent cx="1218539" cy="123072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1218539" cy="1230725"/>
                    </a:xfrm>
                    <a:prstGeom prst="rect">
                      <a:avLst/>
                    </a:prstGeom>
                  </pic:spPr>
                </pic:pic>
              </a:graphicData>
            </a:graphic>
          </wp:inline>
        </w:drawing>
      </w:r>
    </w:p>
    <w:p w:rsidR="009735BE" w:rsidRDefault="002B2F5E">
      <w:pPr>
        <w:pStyle w:val="Heading1"/>
        <w:spacing w:before="199" w:line="396" w:lineRule="auto"/>
        <w:ind w:left="1606" w:right="1690"/>
        <w:jc w:val="center"/>
      </w:pPr>
      <w:r>
        <w:t>Acharya</w:t>
      </w:r>
      <w:r>
        <w:rPr>
          <w:spacing w:val="-7"/>
        </w:rPr>
        <w:t xml:space="preserve"> </w:t>
      </w:r>
      <w:proofErr w:type="spellStart"/>
      <w:r>
        <w:t>Harihar</w:t>
      </w:r>
      <w:proofErr w:type="spellEnd"/>
      <w:r>
        <w:rPr>
          <w:spacing w:val="-7"/>
        </w:rPr>
        <w:t xml:space="preserve"> </w:t>
      </w:r>
      <w:r>
        <w:t>Post</w:t>
      </w:r>
      <w:r>
        <w:rPr>
          <w:spacing w:val="-5"/>
        </w:rPr>
        <w:t xml:space="preserve"> </w:t>
      </w:r>
      <w:r>
        <w:t>Graduate</w:t>
      </w:r>
      <w:r>
        <w:rPr>
          <w:spacing w:val="-9"/>
        </w:rPr>
        <w:t xml:space="preserve"> </w:t>
      </w:r>
      <w:r>
        <w:t>Institute</w:t>
      </w:r>
      <w:r>
        <w:rPr>
          <w:spacing w:val="-9"/>
        </w:rPr>
        <w:t xml:space="preserve"> </w:t>
      </w:r>
      <w:r>
        <w:t>of</w:t>
      </w:r>
      <w:r>
        <w:rPr>
          <w:spacing w:val="-7"/>
        </w:rPr>
        <w:t xml:space="preserve"> </w:t>
      </w:r>
      <w:r>
        <w:t xml:space="preserve">Cancer, </w:t>
      </w:r>
      <w:r>
        <w:rPr>
          <w:spacing w:val="-2"/>
        </w:rPr>
        <w:t>Cuttack</w:t>
      </w:r>
    </w:p>
    <w:p w:rsidR="009735BE" w:rsidRDefault="002B2F5E">
      <w:pPr>
        <w:pStyle w:val="Heading2"/>
        <w:spacing w:line="276" w:lineRule="exact"/>
        <w:ind w:left="1606" w:right="1696"/>
        <w:jc w:val="center"/>
      </w:pPr>
      <w:r>
        <w:rPr>
          <w:color w:val="333333"/>
          <w:u w:val="single" w:color="333333"/>
        </w:rPr>
        <w:t>DIVISION</w:t>
      </w:r>
      <w:r>
        <w:rPr>
          <w:color w:val="333333"/>
          <w:spacing w:val="-8"/>
          <w:u w:val="single" w:color="333333"/>
        </w:rPr>
        <w:t xml:space="preserve"> </w:t>
      </w:r>
      <w:r>
        <w:rPr>
          <w:color w:val="333333"/>
          <w:u w:val="single" w:color="333333"/>
        </w:rPr>
        <w:t>OF</w:t>
      </w:r>
      <w:r>
        <w:rPr>
          <w:color w:val="333333"/>
          <w:spacing w:val="-11"/>
          <w:u w:val="single" w:color="333333"/>
        </w:rPr>
        <w:t xml:space="preserve"> </w:t>
      </w:r>
      <w:r>
        <w:rPr>
          <w:color w:val="333333"/>
          <w:u w:val="single" w:color="333333"/>
        </w:rPr>
        <w:t>MEDICAL</w:t>
      </w:r>
      <w:r>
        <w:rPr>
          <w:color w:val="333333"/>
          <w:spacing w:val="-10"/>
          <w:u w:val="single" w:color="333333"/>
        </w:rPr>
        <w:t xml:space="preserve"> </w:t>
      </w:r>
      <w:r>
        <w:rPr>
          <w:color w:val="333333"/>
          <w:spacing w:val="-2"/>
          <w:u w:val="single" w:color="333333"/>
        </w:rPr>
        <w:t>ONCOLOGY</w:t>
      </w:r>
    </w:p>
    <w:p w:rsidR="009735BE" w:rsidRDefault="009735BE">
      <w:pPr>
        <w:pStyle w:val="BodyText"/>
        <w:rPr>
          <w:b/>
        </w:rPr>
      </w:pPr>
    </w:p>
    <w:p w:rsidR="009735BE" w:rsidRDefault="009735BE">
      <w:pPr>
        <w:pStyle w:val="BodyText"/>
        <w:rPr>
          <w:b/>
        </w:rPr>
      </w:pPr>
    </w:p>
    <w:p w:rsidR="009735BE" w:rsidRDefault="009735BE">
      <w:pPr>
        <w:pStyle w:val="BodyText"/>
        <w:spacing w:before="10"/>
        <w:rPr>
          <w:b/>
        </w:rPr>
      </w:pPr>
    </w:p>
    <w:p w:rsidR="009735BE" w:rsidRDefault="002B2F5E">
      <w:pPr>
        <w:pStyle w:val="Heading2"/>
        <w:numPr>
          <w:ilvl w:val="0"/>
          <w:numId w:val="11"/>
        </w:numPr>
        <w:tabs>
          <w:tab w:val="left" w:pos="1078"/>
          <w:tab w:val="left" w:pos="3174"/>
          <w:tab w:val="left" w:pos="3896"/>
          <w:tab w:val="left" w:pos="5098"/>
          <w:tab w:val="left" w:pos="5714"/>
          <w:tab w:val="left" w:pos="6813"/>
          <w:tab w:val="left" w:pos="7654"/>
          <w:tab w:val="left" w:pos="8350"/>
          <w:tab w:val="left" w:pos="8832"/>
        </w:tabs>
        <w:spacing w:line="259" w:lineRule="auto"/>
        <w:ind w:left="360" w:right="448" w:firstLine="0"/>
        <w:jc w:val="left"/>
      </w:pPr>
      <w:bookmarkStart w:id="2" w:name="_TOC_250001"/>
      <w:r>
        <w:rPr>
          <w:spacing w:val="-2"/>
          <w:u w:val="single"/>
        </w:rPr>
        <w:t>JUSTIFICATION</w:t>
      </w:r>
      <w:r>
        <w:rPr>
          <w:u w:val="single"/>
        </w:rPr>
        <w:tab/>
      </w:r>
      <w:r>
        <w:rPr>
          <w:spacing w:val="-4"/>
          <w:u w:val="single"/>
        </w:rPr>
        <w:t>FOR</w:t>
      </w:r>
      <w:r>
        <w:rPr>
          <w:u w:val="single"/>
        </w:rPr>
        <w:tab/>
      </w:r>
      <w:r>
        <w:rPr>
          <w:spacing w:val="-2"/>
          <w:u w:val="single"/>
        </w:rPr>
        <w:t>HAVING</w:t>
      </w:r>
      <w:r>
        <w:rPr>
          <w:u w:val="single"/>
        </w:rPr>
        <w:tab/>
      </w:r>
      <w:r>
        <w:rPr>
          <w:spacing w:val="-6"/>
          <w:u w:val="single"/>
        </w:rPr>
        <w:t>DM</w:t>
      </w:r>
      <w:r>
        <w:rPr>
          <w:u w:val="single"/>
        </w:rPr>
        <w:tab/>
      </w:r>
      <w:r>
        <w:rPr>
          <w:spacing w:val="-2"/>
          <w:u w:val="single"/>
        </w:rPr>
        <w:t>(3YEAR</w:t>
      </w:r>
      <w:r>
        <w:rPr>
          <w:u w:val="single"/>
        </w:rPr>
        <w:tab/>
      </w:r>
      <w:r>
        <w:rPr>
          <w:spacing w:val="-4"/>
          <w:u w:val="single"/>
        </w:rPr>
        <w:t>POST</w:t>
      </w:r>
      <w:r>
        <w:rPr>
          <w:u w:val="single"/>
        </w:rPr>
        <w:tab/>
      </w:r>
      <w:r>
        <w:rPr>
          <w:spacing w:val="-4"/>
          <w:u w:val="single"/>
        </w:rPr>
        <w:t>MD)</w:t>
      </w:r>
      <w:r>
        <w:rPr>
          <w:u w:val="single"/>
        </w:rPr>
        <w:tab/>
      </w:r>
      <w:r>
        <w:rPr>
          <w:spacing w:val="-6"/>
          <w:u w:val="single"/>
        </w:rPr>
        <w:t>IN</w:t>
      </w:r>
      <w:r>
        <w:rPr>
          <w:u w:val="single"/>
        </w:rPr>
        <w:tab/>
      </w:r>
      <w:r>
        <w:rPr>
          <w:spacing w:val="-2"/>
          <w:u w:val="single"/>
        </w:rPr>
        <w:t>MEDICAL</w:t>
      </w:r>
      <w:r>
        <w:rPr>
          <w:spacing w:val="-2"/>
        </w:rPr>
        <w:t xml:space="preserve"> </w:t>
      </w:r>
      <w:bookmarkEnd w:id="2"/>
      <w:r>
        <w:rPr>
          <w:spacing w:val="-2"/>
          <w:u w:val="single"/>
        </w:rPr>
        <w:t>ONCOLOGY</w:t>
      </w:r>
    </w:p>
    <w:p w:rsidR="009735BE" w:rsidRDefault="002B2F5E">
      <w:pPr>
        <w:pStyle w:val="BodyText"/>
        <w:spacing w:line="360" w:lineRule="auto"/>
        <w:ind w:left="360" w:right="451"/>
        <w:jc w:val="both"/>
      </w:pPr>
      <w:r>
        <w:rPr>
          <w:color w:val="333333"/>
        </w:rPr>
        <w:t>AHPGIC, Cuttack has been set up with a vision to be a Centre of excellence in medical education, training, health care and research influenced with scientific culture, compassion for the sick and commitment to serve the underserved. The principal objective</w:t>
      </w:r>
      <w:r>
        <w:rPr>
          <w:color w:val="333333"/>
        </w:rPr>
        <w:t>s of this institute towards its mission are to develop patterns of teaching in undergraduate and postgraduate medical education in all its branches so as to demonstrate a high standard of medical education.</w:t>
      </w:r>
    </w:p>
    <w:p w:rsidR="009735BE" w:rsidRDefault="009735BE">
      <w:pPr>
        <w:pStyle w:val="BodyText"/>
      </w:pPr>
    </w:p>
    <w:p w:rsidR="009735BE" w:rsidRDefault="002B2F5E">
      <w:pPr>
        <w:pStyle w:val="BodyText"/>
        <w:spacing w:line="360" w:lineRule="auto"/>
        <w:ind w:left="360" w:right="450"/>
        <w:jc w:val="both"/>
      </w:pPr>
      <w:r>
        <w:rPr>
          <w:color w:val="333333"/>
        </w:rPr>
        <w:t>The Department of Medical Oncology, ever since i</w:t>
      </w:r>
      <w:r>
        <w:rPr>
          <w:color w:val="333333"/>
        </w:rPr>
        <w:t>ts inception has grown in leaps and bounds. It</w:t>
      </w:r>
      <w:r>
        <w:rPr>
          <w:color w:val="333333"/>
          <w:spacing w:val="40"/>
        </w:rPr>
        <w:t xml:space="preserve"> </w:t>
      </w:r>
      <w:r>
        <w:rPr>
          <w:color w:val="333333"/>
        </w:rPr>
        <w:t xml:space="preserve">has had a wholesome development in the infrastructure, patient care, teaching facility and research. The department presently has </w:t>
      </w:r>
      <w:proofErr w:type="gramStart"/>
      <w:r>
        <w:rPr>
          <w:color w:val="333333"/>
        </w:rPr>
        <w:t>Three</w:t>
      </w:r>
      <w:proofErr w:type="gramEnd"/>
      <w:r>
        <w:rPr>
          <w:color w:val="333333"/>
        </w:rPr>
        <w:t xml:space="preserve"> faculty members who are trained from reputed institutions of the country </w:t>
      </w:r>
      <w:r>
        <w:rPr>
          <w:color w:val="333333"/>
        </w:rPr>
        <w:t xml:space="preserve">and have expertise in the growing field of oncology including </w:t>
      </w:r>
      <w:proofErr w:type="spellStart"/>
      <w:r>
        <w:rPr>
          <w:color w:val="333333"/>
        </w:rPr>
        <w:t>haemato</w:t>
      </w:r>
      <w:proofErr w:type="spellEnd"/>
      <w:r>
        <w:rPr>
          <w:color w:val="333333"/>
        </w:rPr>
        <w:t xml:space="preserve"> oncology, </w:t>
      </w:r>
      <w:proofErr w:type="spellStart"/>
      <w:r>
        <w:rPr>
          <w:color w:val="333333"/>
        </w:rPr>
        <w:t>paediatric</w:t>
      </w:r>
      <w:proofErr w:type="spellEnd"/>
      <w:r>
        <w:rPr>
          <w:color w:val="333333"/>
          <w:spacing w:val="-6"/>
        </w:rPr>
        <w:t xml:space="preserve"> </w:t>
      </w:r>
      <w:r>
        <w:rPr>
          <w:color w:val="333333"/>
        </w:rPr>
        <w:t>oncology,</w:t>
      </w:r>
      <w:r>
        <w:rPr>
          <w:color w:val="333333"/>
          <w:spacing w:val="-4"/>
        </w:rPr>
        <w:t xml:space="preserve"> </w:t>
      </w:r>
      <w:r>
        <w:rPr>
          <w:color w:val="333333"/>
        </w:rPr>
        <w:t>bone</w:t>
      </w:r>
      <w:r>
        <w:rPr>
          <w:color w:val="333333"/>
          <w:spacing w:val="-4"/>
        </w:rPr>
        <w:t xml:space="preserve"> </w:t>
      </w:r>
      <w:r>
        <w:rPr>
          <w:color w:val="333333"/>
        </w:rPr>
        <w:t>marrow</w:t>
      </w:r>
      <w:r>
        <w:rPr>
          <w:color w:val="333333"/>
          <w:spacing w:val="-4"/>
        </w:rPr>
        <w:t xml:space="preserve"> </w:t>
      </w:r>
      <w:r>
        <w:rPr>
          <w:color w:val="333333"/>
        </w:rPr>
        <w:t>transplantations</w:t>
      </w:r>
      <w:r>
        <w:rPr>
          <w:color w:val="333333"/>
          <w:spacing w:val="-4"/>
        </w:rPr>
        <w:t xml:space="preserve"> </w:t>
      </w:r>
      <w:r>
        <w:rPr>
          <w:color w:val="333333"/>
        </w:rPr>
        <w:t>and</w:t>
      </w:r>
      <w:r>
        <w:rPr>
          <w:color w:val="333333"/>
          <w:spacing w:val="-4"/>
        </w:rPr>
        <w:t xml:space="preserve"> </w:t>
      </w:r>
      <w:r>
        <w:rPr>
          <w:color w:val="333333"/>
        </w:rPr>
        <w:t>molecular</w:t>
      </w:r>
      <w:r>
        <w:rPr>
          <w:color w:val="333333"/>
          <w:spacing w:val="-7"/>
        </w:rPr>
        <w:t xml:space="preserve"> </w:t>
      </w:r>
      <w:r>
        <w:rPr>
          <w:color w:val="333333"/>
        </w:rPr>
        <w:t>oncology.</w:t>
      </w:r>
      <w:r>
        <w:rPr>
          <w:color w:val="333333"/>
          <w:spacing w:val="-1"/>
        </w:rPr>
        <w:t xml:space="preserve"> </w:t>
      </w:r>
      <w:r>
        <w:rPr>
          <w:color w:val="333333"/>
        </w:rPr>
        <w:t>They</w:t>
      </w:r>
      <w:r>
        <w:rPr>
          <w:color w:val="333333"/>
          <w:spacing w:val="-6"/>
        </w:rPr>
        <w:t xml:space="preserve"> </w:t>
      </w:r>
      <w:r>
        <w:rPr>
          <w:color w:val="333333"/>
        </w:rPr>
        <w:t>are</w:t>
      </w:r>
      <w:r>
        <w:rPr>
          <w:color w:val="333333"/>
          <w:spacing w:val="-6"/>
        </w:rPr>
        <w:t xml:space="preserve"> </w:t>
      </w:r>
      <w:r>
        <w:rPr>
          <w:color w:val="333333"/>
        </w:rPr>
        <w:t>also</w:t>
      </w:r>
      <w:r>
        <w:rPr>
          <w:color w:val="333333"/>
          <w:spacing w:val="-4"/>
        </w:rPr>
        <w:t xml:space="preserve"> </w:t>
      </w:r>
      <w:r>
        <w:rPr>
          <w:color w:val="333333"/>
        </w:rPr>
        <w:t>trained</w:t>
      </w:r>
      <w:r>
        <w:rPr>
          <w:color w:val="333333"/>
          <w:spacing w:val="-4"/>
        </w:rPr>
        <w:t xml:space="preserve"> </w:t>
      </w:r>
      <w:r>
        <w:rPr>
          <w:color w:val="333333"/>
        </w:rPr>
        <w:t>in quality medical education and research methodologies.</w:t>
      </w:r>
    </w:p>
    <w:p w:rsidR="009735BE" w:rsidRDefault="009735BE">
      <w:pPr>
        <w:pStyle w:val="BodyText"/>
        <w:spacing w:before="3"/>
      </w:pPr>
    </w:p>
    <w:p w:rsidR="009735BE" w:rsidRDefault="002B2F5E">
      <w:pPr>
        <w:pStyle w:val="BodyText"/>
        <w:spacing w:line="360" w:lineRule="auto"/>
        <w:ind w:left="360" w:right="448"/>
        <w:jc w:val="both"/>
      </w:pPr>
      <w:r>
        <w:rPr>
          <w:b/>
          <w:color w:val="333333"/>
        </w:rPr>
        <w:t>Clinical work:</w:t>
      </w:r>
      <w:r>
        <w:rPr>
          <w:b/>
          <w:color w:val="333333"/>
          <w:spacing w:val="40"/>
        </w:rPr>
        <w:t xml:space="preserve"> </w:t>
      </w:r>
      <w:r>
        <w:rPr>
          <w:color w:val="333333"/>
        </w:rPr>
        <w:t>Over the last four months, the department has had an OPD attendance of nearly 1000patients and approximately 300-day care admissions and 70 IPD admissions.</w:t>
      </w:r>
      <w:r>
        <w:rPr>
          <w:color w:val="333333"/>
          <w:spacing w:val="40"/>
        </w:rPr>
        <w:t xml:space="preserve"> </w:t>
      </w:r>
      <w:r>
        <w:rPr>
          <w:color w:val="333333"/>
        </w:rPr>
        <w:t>At present OPD functions thrice</w:t>
      </w:r>
      <w:r>
        <w:rPr>
          <w:color w:val="333333"/>
          <w:spacing w:val="-3"/>
        </w:rPr>
        <w:t xml:space="preserve"> </w:t>
      </w:r>
      <w:r>
        <w:rPr>
          <w:color w:val="333333"/>
        </w:rPr>
        <w:t>weekly, an average of 70 patients are</w:t>
      </w:r>
      <w:r>
        <w:rPr>
          <w:color w:val="333333"/>
          <w:spacing w:val="-4"/>
        </w:rPr>
        <w:t xml:space="preserve"> </w:t>
      </w:r>
      <w:r>
        <w:rPr>
          <w:color w:val="333333"/>
        </w:rPr>
        <w:t>seen</w:t>
      </w:r>
      <w:r>
        <w:rPr>
          <w:color w:val="333333"/>
          <w:spacing w:val="-3"/>
        </w:rPr>
        <w:t xml:space="preserve"> </w:t>
      </w:r>
      <w:r>
        <w:rPr>
          <w:color w:val="333333"/>
        </w:rPr>
        <w:t>in the medical</w:t>
      </w:r>
      <w:r>
        <w:rPr>
          <w:color w:val="333333"/>
          <w:spacing w:val="-2"/>
        </w:rPr>
        <w:t xml:space="preserve"> </w:t>
      </w:r>
      <w:r>
        <w:rPr>
          <w:color w:val="333333"/>
        </w:rPr>
        <w:t>oncology</w:t>
      </w:r>
      <w:r>
        <w:rPr>
          <w:color w:val="333333"/>
          <w:spacing w:val="-5"/>
        </w:rPr>
        <w:t xml:space="preserve"> </w:t>
      </w:r>
      <w:r>
        <w:rPr>
          <w:color w:val="333333"/>
        </w:rPr>
        <w:t>O</w:t>
      </w:r>
      <w:r>
        <w:rPr>
          <w:color w:val="333333"/>
        </w:rPr>
        <w:t>PD. The state- of-the-art day care offers systemic therapy infusion from Monday to Saturday and an average of 1500</w:t>
      </w:r>
      <w:r>
        <w:rPr>
          <w:color w:val="333333"/>
          <w:spacing w:val="-3"/>
        </w:rPr>
        <w:t xml:space="preserve"> </w:t>
      </w:r>
      <w:r>
        <w:rPr>
          <w:color w:val="333333"/>
        </w:rPr>
        <w:t>systemic</w:t>
      </w:r>
      <w:r>
        <w:rPr>
          <w:color w:val="333333"/>
          <w:spacing w:val="-3"/>
        </w:rPr>
        <w:t xml:space="preserve"> </w:t>
      </w:r>
      <w:r>
        <w:rPr>
          <w:color w:val="333333"/>
        </w:rPr>
        <w:t>infusions are</w:t>
      </w:r>
      <w:r>
        <w:rPr>
          <w:color w:val="333333"/>
          <w:spacing w:val="-6"/>
        </w:rPr>
        <w:t xml:space="preserve"> </w:t>
      </w:r>
      <w:r>
        <w:rPr>
          <w:color w:val="333333"/>
        </w:rPr>
        <w:t>being</w:t>
      </w:r>
      <w:r>
        <w:rPr>
          <w:color w:val="333333"/>
          <w:spacing w:val="-3"/>
        </w:rPr>
        <w:t xml:space="preserve"> </w:t>
      </w:r>
      <w:r>
        <w:rPr>
          <w:color w:val="333333"/>
        </w:rPr>
        <w:t>delivered</w:t>
      </w:r>
      <w:r>
        <w:rPr>
          <w:color w:val="333333"/>
          <w:spacing w:val="-3"/>
        </w:rPr>
        <w:t xml:space="preserve"> </w:t>
      </w:r>
      <w:r>
        <w:rPr>
          <w:color w:val="333333"/>
        </w:rPr>
        <w:t>every</w:t>
      </w:r>
      <w:r>
        <w:rPr>
          <w:color w:val="333333"/>
          <w:spacing w:val="-5"/>
        </w:rPr>
        <w:t xml:space="preserve"> </w:t>
      </w:r>
      <w:r>
        <w:rPr>
          <w:color w:val="333333"/>
        </w:rPr>
        <w:t>month.</w:t>
      </w:r>
      <w:r>
        <w:rPr>
          <w:color w:val="333333"/>
          <w:spacing w:val="-3"/>
        </w:rPr>
        <w:t xml:space="preserve"> </w:t>
      </w:r>
      <w:r>
        <w:rPr>
          <w:color w:val="333333"/>
        </w:rPr>
        <w:t>The</w:t>
      </w:r>
      <w:r>
        <w:rPr>
          <w:color w:val="333333"/>
          <w:spacing w:val="-5"/>
        </w:rPr>
        <w:t xml:space="preserve"> </w:t>
      </w:r>
      <w:r>
        <w:rPr>
          <w:color w:val="333333"/>
        </w:rPr>
        <w:t>day</w:t>
      </w:r>
      <w:r>
        <w:rPr>
          <w:color w:val="333333"/>
          <w:spacing w:val="-5"/>
        </w:rPr>
        <w:t xml:space="preserve"> </w:t>
      </w:r>
      <w:r>
        <w:rPr>
          <w:color w:val="333333"/>
        </w:rPr>
        <w:t>care</w:t>
      </w:r>
      <w:r>
        <w:rPr>
          <w:color w:val="333333"/>
          <w:spacing w:val="-5"/>
        </w:rPr>
        <w:t xml:space="preserve"> </w:t>
      </w:r>
      <w:r>
        <w:rPr>
          <w:color w:val="333333"/>
        </w:rPr>
        <w:t>unit is</w:t>
      </w:r>
      <w:r>
        <w:rPr>
          <w:color w:val="333333"/>
          <w:spacing w:val="-3"/>
        </w:rPr>
        <w:t xml:space="preserve"> </w:t>
      </w:r>
      <w:r>
        <w:rPr>
          <w:color w:val="333333"/>
        </w:rPr>
        <w:t>equipped</w:t>
      </w:r>
      <w:r>
        <w:rPr>
          <w:color w:val="333333"/>
          <w:spacing w:val="-3"/>
        </w:rPr>
        <w:t xml:space="preserve"> </w:t>
      </w:r>
      <w:r>
        <w:rPr>
          <w:color w:val="333333"/>
        </w:rPr>
        <w:t>with class</w:t>
      </w:r>
      <w:r>
        <w:rPr>
          <w:color w:val="333333"/>
          <w:spacing w:val="-3"/>
        </w:rPr>
        <w:t xml:space="preserve"> </w:t>
      </w:r>
      <w:r>
        <w:rPr>
          <w:color w:val="333333"/>
        </w:rPr>
        <w:t>3 biosafety cabinet to ensure safe and sterile d</w:t>
      </w:r>
      <w:r>
        <w:rPr>
          <w:color w:val="333333"/>
        </w:rPr>
        <w:t>elivery of chemotherapy. The department caters to the palliative</w:t>
      </w:r>
      <w:r>
        <w:rPr>
          <w:color w:val="333333"/>
          <w:spacing w:val="28"/>
        </w:rPr>
        <w:t xml:space="preserve"> </w:t>
      </w:r>
      <w:r>
        <w:rPr>
          <w:color w:val="333333"/>
        </w:rPr>
        <w:t>needs</w:t>
      </w:r>
      <w:r>
        <w:rPr>
          <w:color w:val="333333"/>
          <w:spacing w:val="29"/>
        </w:rPr>
        <w:t xml:space="preserve"> </w:t>
      </w:r>
      <w:r>
        <w:rPr>
          <w:color w:val="333333"/>
        </w:rPr>
        <w:t>of</w:t>
      </w:r>
      <w:r>
        <w:rPr>
          <w:color w:val="333333"/>
          <w:spacing w:val="31"/>
        </w:rPr>
        <w:t xml:space="preserve"> </w:t>
      </w:r>
      <w:r>
        <w:rPr>
          <w:color w:val="333333"/>
        </w:rPr>
        <w:t>oncology</w:t>
      </w:r>
      <w:r>
        <w:rPr>
          <w:color w:val="333333"/>
          <w:spacing w:val="25"/>
        </w:rPr>
        <w:t xml:space="preserve"> </w:t>
      </w:r>
      <w:r>
        <w:rPr>
          <w:color w:val="333333"/>
        </w:rPr>
        <w:t>patients.</w:t>
      </w:r>
      <w:r>
        <w:rPr>
          <w:color w:val="333333"/>
          <w:spacing w:val="29"/>
        </w:rPr>
        <w:t xml:space="preserve"> </w:t>
      </w:r>
      <w:r>
        <w:rPr>
          <w:color w:val="333333"/>
        </w:rPr>
        <w:t>The</w:t>
      </w:r>
      <w:r>
        <w:rPr>
          <w:color w:val="333333"/>
          <w:spacing w:val="29"/>
        </w:rPr>
        <w:t xml:space="preserve"> </w:t>
      </w:r>
      <w:r>
        <w:rPr>
          <w:color w:val="333333"/>
        </w:rPr>
        <w:t>faculty,</w:t>
      </w:r>
      <w:r>
        <w:rPr>
          <w:color w:val="333333"/>
          <w:spacing w:val="32"/>
        </w:rPr>
        <w:t xml:space="preserve"> </w:t>
      </w:r>
      <w:r>
        <w:rPr>
          <w:color w:val="333333"/>
        </w:rPr>
        <w:t>nursing</w:t>
      </w:r>
      <w:r>
        <w:rPr>
          <w:color w:val="333333"/>
          <w:spacing w:val="27"/>
        </w:rPr>
        <w:t xml:space="preserve"> </w:t>
      </w:r>
      <w:r>
        <w:rPr>
          <w:color w:val="333333"/>
        </w:rPr>
        <w:t>officers</w:t>
      </w:r>
      <w:r>
        <w:rPr>
          <w:color w:val="333333"/>
          <w:spacing w:val="30"/>
        </w:rPr>
        <w:t xml:space="preserve"> </w:t>
      </w:r>
      <w:r>
        <w:rPr>
          <w:color w:val="333333"/>
        </w:rPr>
        <w:t>and</w:t>
      </w:r>
      <w:r>
        <w:rPr>
          <w:color w:val="333333"/>
          <w:spacing w:val="33"/>
        </w:rPr>
        <w:t xml:space="preserve"> </w:t>
      </w:r>
      <w:r>
        <w:rPr>
          <w:color w:val="333333"/>
        </w:rPr>
        <w:t>pharmacist</w:t>
      </w:r>
      <w:r>
        <w:rPr>
          <w:color w:val="333333"/>
          <w:spacing w:val="29"/>
        </w:rPr>
        <w:t xml:space="preserve"> </w:t>
      </w:r>
      <w:r>
        <w:rPr>
          <w:color w:val="333333"/>
        </w:rPr>
        <w:t>are</w:t>
      </w:r>
      <w:r>
        <w:rPr>
          <w:color w:val="333333"/>
          <w:spacing w:val="32"/>
        </w:rPr>
        <w:t xml:space="preserve"> </w:t>
      </w:r>
      <w:r>
        <w:rPr>
          <w:color w:val="333333"/>
        </w:rPr>
        <w:t>also</w:t>
      </w:r>
      <w:r>
        <w:rPr>
          <w:color w:val="333333"/>
          <w:spacing w:val="32"/>
        </w:rPr>
        <w:t xml:space="preserve"> </w:t>
      </w:r>
      <w:r>
        <w:rPr>
          <w:color w:val="333333"/>
          <w:spacing w:val="-4"/>
        </w:rPr>
        <w:t>well</w:t>
      </w:r>
    </w:p>
    <w:p w:rsidR="009735BE" w:rsidRDefault="009735BE">
      <w:pPr>
        <w:pStyle w:val="BodyText"/>
        <w:spacing w:line="360" w:lineRule="auto"/>
        <w:jc w:val="both"/>
        <w:sectPr w:rsidR="009735BE">
          <w:pgSz w:w="12240" w:h="15840"/>
          <w:pgMar w:top="1440" w:right="720" w:bottom="1300" w:left="1080" w:header="0" w:footer="1101" w:gutter="0"/>
          <w:cols w:space="720"/>
        </w:sectPr>
      </w:pPr>
    </w:p>
    <w:p w:rsidR="009735BE" w:rsidRDefault="002B2F5E">
      <w:pPr>
        <w:pStyle w:val="BodyText"/>
        <w:spacing w:before="79" w:line="360" w:lineRule="auto"/>
        <w:ind w:left="360" w:right="452"/>
        <w:jc w:val="both"/>
      </w:pPr>
      <w:proofErr w:type="gramStart"/>
      <w:r>
        <w:rPr>
          <w:color w:val="333333"/>
        </w:rPr>
        <w:lastRenderedPageBreak/>
        <w:t>trained</w:t>
      </w:r>
      <w:proofErr w:type="gramEnd"/>
      <w:r>
        <w:rPr>
          <w:color w:val="333333"/>
        </w:rPr>
        <w:t xml:space="preserve"> and regularly involved in educational activities to hone the clinical skills. Interventions like catheter insertion, </w:t>
      </w:r>
      <w:proofErr w:type="spellStart"/>
      <w:r>
        <w:rPr>
          <w:color w:val="333333"/>
        </w:rPr>
        <w:t>intrathecal</w:t>
      </w:r>
      <w:proofErr w:type="spellEnd"/>
      <w:r>
        <w:rPr>
          <w:color w:val="333333"/>
        </w:rPr>
        <w:t xml:space="preserve"> injections are regularly being performed by the faculties.</w:t>
      </w:r>
    </w:p>
    <w:p w:rsidR="009735BE" w:rsidRDefault="009735BE">
      <w:pPr>
        <w:pStyle w:val="BodyText"/>
        <w:spacing w:before="2"/>
      </w:pPr>
    </w:p>
    <w:p w:rsidR="009735BE" w:rsidRDefault="002B2F5E">
      <w:pPr>
        <w:pStyle w:val="BodyText"/>
        <w:spacing w:line="360" w:lineRule="auto"/>
        <w:ind w:left="360" w:right="448" w:firstLine="299"/>
        <w:jc w:val="both"/>
      </w:pPr>
      <w:r>
        <w:rPr>
          <w:color w:val="333333"/>
        </w:rPr>
        <w:t>Multidisciplinary</w:t>
      </w:r>
      <w:r>
        <w:rPr>
          <w:color w:val="333333"/>
          <w:spacing w:val="-4"/>
        </w:rPr>
        <w:t xml:space="preserve"> </w:t>
      </w:r>
      <w:r>
        <w:rPr>
          <w:color w:val="333333"/>
        </w:rPr>
        <w:t xml:space="preserve">meetings with evidence-based discussions </w:t>
      </w:r>
      <w:r>
        <w:rPr>
          <w:color w:val="333333"/>
        </w:rPr>
        <w:t>are</w:t>
      </w:r>
      <w:r>
        <w:rPr>
          <w:color w:val="333333"/>
          <w:spacing w:val="-1"/>
        </w:rPr>
        <w:t xml:space="preserve"> </w:t>
      </w:r>
      <w:r>
        <w:rPr>
          <w:color w:val="333333"/>
        </w:rPr>
        <w:t>being conducted</w:t>
      </w:r>
      <w:r>
        <w:rPr>
          <w:color w:val="333333"/>
          <w:spacing w:val="-1"/>
        </w:rPr>
        <w:t xml:space="preserve"> </w:t>
      </w:r>
      <w:r>
        <w:rPr>
          <w:color w:val="333333"/>
        </w:rPr>
        <w:t>regularly</w:t>
      </w:r>
      <w:r>
        <w:rPr>
          <w:color w:val="333333"/>
          <w:spacing w:val="-1"/>
        </w:rPr>
        <w:t xml:space="preserve"> </w:t>
      </w:r>
      <w:r>
        <w:rPr>
          <w:color w:val="333333"/>
        </w:rPr>
        <w:t xml:space="preserve">every Saturday along with the department of surgical oncology, radiation oncology, pathology, and radiology. The institution also has pathologists, who are well trained from reputed institutions in India and have expertise in </w:t>
      </w:r>
      <w:r>
        <w:rPr>
          <w:color w:val="333333"/>
        </w:rPr>
        <w:t>reporting oncology cases. We also have state of the art laboratory services namely pathology &amp; laboratory medicine, biochemistry, microbiological, radiological and nuclear</w:t>
      </w:r>
      <w:r>
        <w:rPr>
          <w:color w:val="333333"/>
          <w:spacing w:val="-7"/>
        </w:rPr>
        <w:t xml:space="preserve"> </w:t>
      </w:r>
      <w:r>
        <w:rPr>
          <w:color w:val="333333"/>
        </w:rPr>
        <w:t>medicine</w:t>
      </w:r>
      <w:r>
        <w:rPr>
          <w:color w:val="333333"/>
          <w:spacing w:val="-4"/>
        </w:rPr>
        <w:t xml:space="preserve"> </w:t>
      </w:r>
      <w:r>
        <w:rPr>
          <w:color w:val="333333"/>
        </w:rPr>
        <w:t>services,</w:t>
      </w:r>
      <w:r>
        <w:rPr>
          <w:color w:val="333333"/>
          <w:spacing w:val="-4"/>
        </w:rPr>
        <w:t xml:space="preserve"> </w:t>
      </w:r>
      <w:r>
        <w:rPr>
          <w:color w:val="333333"/>
        </w:rPr>
        <w:t>The</w:t>
      </w:r>
      <w:r>
        <w:rPr>
          <w:color w:val="333333"/>
          <w:spacing w:val="-4"/>
        </w:rPr>
        <w:t xml:space="preserve"> </w:t>
      </w:r>
      <w:r>
        <w:rPr>
          <w:color w:val="333333"/>
        </w:rPr>
        <w:t>institution</w:t>
      </w:r>
      <w:r>
        <w:rPr>
          <w:color w:val="333333"/>
          <w:spacing w:val="-4"/>
        </w:rPr>
        <w:t xml:space="preserve"> </w:t>
      </w:r>
      <w:r>
        <w:rPr>
          <w:color w:val="333333"/>
        </w:rPr>
        <w:t>has</w:t>
      </w:r>
      <w:r>
        <w:rPr>
          <w:color w:val="333333"/>
          <w:spacing w:val="-4"/>
        </w:rPr>
        <w:t xml:space="preserve"> </w:t>
      </w:r>
      <w:r>
        <w:rPr>
          <w:color w:val="333333"/>
        </w:rPr>
        <w:t>well</w:t>
      </w:r>
      <w:r>
        <w:rPr>
          <w:color w:val="333333"/>
          <w:spacing w:val="-4"/>
        </w:rPr>
        <w:t xml:space="preserve"> </w:t>
      </w:r>
      <w:r>
        <w:rPr>
          <w:color w:val="333333"/>
        </w:rPr>
        <w:t>trained</w:t>
      </w:r>
      <w:r>
        <w:rPr>
          <w:color w:val="333333"/>
          <w:spacing w:val="-4"/>
        </w:rPr>
        <w:t xml:space="preserve"> </w:t>
      </w:r>
      <w:r>
        <w:rPr>
          <w:color w:val="333333"/>
        </w:rPr>
        <w:t>radiologists</w:t>
      </w:r>
      <w:r>
        <w:rPr>
          <w:color w:val="333333"/>
          <w:spacing w:val="-1"/>
        </w:rPr>
        <w:t xml:space="preserve"> </w:t>
      </w:r>
      <w:r>
        <w:rPr>
          <w:color w:val="333333"/>
        </w:rPr>
        <w:t>who</w:t>
      </w:r>
      <w:r>
        <w:rPr>
          <w:color w:val="333333"/>
          <w:spacing w:val="-4"/>
        </w:rPr>
        <w:t xml:space="preserve"> </w:t>
      </w:r>
      <w:r>
        <w:rPr>
          <w:color w:val="333333"/>
        </w:rPr>
        <w:t>have</w:t>
      </w:r>
      <w:r>
        <w:rPr>
          <w:color w:val="333333"/>
          <w:spacing w:val="-1"/>
        </w:rPr>
        <w:t xml:space="preserve"> </w:t>
      </w:r>
      <w:r>
        <w:rPr>
          <w:color w:val="333333"/>
        </w:rPr>
        <w:t>great</w:t>
      </w:r>
      <w:r>
        <w:rPr>
          <w:color w:val="333333"/>
          <w:spacing w:val="-5"/>
        </w:rPr>
        <w:t xml:space="preserve"> </w:t>
      </w:r>
      <w:r>
        <w:rPr>
          <w:color w:val="333333"/>
        </w:rPr>
        <w:t>expe</w:t>
      </w:r>
      <w:r>
        <w:rPr>
          <w:color w:val="333333"/>
        </w:rPr>
        <w:t>rience</w:t>
      </w:r>
      <w:r>
        <w:rPr>
          <w:color w:val="333333"/>
          <w:spacing w:val="-4"/>
        </w:rPr>
        <w:t xml:space="preserve"> </w:t>
      </w:r>
      <w:r>
        <w:rPr>
          <w:color w:val="333333"/>
        </w:rPr>
        <w:t xml:space="preserve">in the routine radiological procedures as well as high end interventions such as ERCP stinting, PTBD etc. The department is committed to start a bone marrow transplant unit for needy patients once the departmental strength increases. As part of the </w:t>
      </w:r>
      <w:r>
        <w:rPr>
          <w:color w:val="333333"/>
        </w:rPr>
        <w:t>clinical research activities, we have clinical trial coordinators who are working on the clinical research unit. We have many national and</w:t>
      </w:r>
      <w:r>
        <w:rPr>
          <w:color w:val="333333"/>
          <w:spacing w:val="40"/>
        </w:rPr>
        <w:t xml:space="preserve"> </w:t>
      </w:r>
      <w:r>
        <w:rPr>
          <w:color w:val="333333"/>
        </w:rPr>
        <w:t>international clinical trials in the pipeline. All the three faculties are also involved in conducting investigator-i</w:t>
      </w:r>
      <w:r>
        <w:rPr>
          <w:color w:val="333333"/>
        </w:rPr>
        <w:t>nitiated research activities. The department also has plans to establish a cancer</w:t>
      </w:r>
      <w:r>
        <w:rPr>
          <w:color w:val="333333"/>
          <w:spacing w:val="40"/>
        </w:rPr>
        <w:t xml:space="preserve"> </w:t>
      </w:r>
      <w:r>
        <w:rPr>
          <w:color w:val="333333"/>
        </w:rPr>
        <w:t xml:space="preserve">genetics clinic and palliative care clinic in collaboration with the department of </w:t>
      </w:r>
      <w:proofErr w:type="spellStart"/>
      <w:r>
        <w:rPr>
          <w:color w:val="333333"/>
        </w:rPr>
        <w:t>anaesthesia</w:t>
      </w:r>
      <w:proofErr w:type="spellEnd"/>
      <w:r>
        <w:rPr>
          <w:color w:val="333333"/>
        </w:rPr>
        <w:t xml:space="preserve">, in </w:t>
      </w:r>
      <w:r>
        <w:rPr>
          <w:color w:val="333333"/>
          <w:spacing w:val="-2"/>
        </w:rPr>
        <w:t>future.</w:t>
      </w:r>
    </w:p>
    <w:p w:rsidR="009735BE" w:rsidRDefault="009735BE">
      <w:pPr>
        <w:pStyle w:val="BodyText"/>
        <w:spacing w:before="10"/>
      </w:pPr>
    </w:p>
    <w:p w:rsidR="009735BE" w:rsidRDefault="002B2F5E">
      <w:pPr>
        <w:ind w:left="360"/>
        <w:rPr>
          <w:b/>
          <w:sz w:val="24"/>
        </w:rPr>
      </w:pPr>
      <w:r>
        <w:rPr>
          <w:b/>
          <w:color w:val="333333"/>
          <w:spacing w:val="-2"/>
          <w:sz w:val="24"/>
        </w:rPr>
        <w:t>Infrastructure:</w:t>
      </w:r>
    </w:p>
    <w:p w:rsidR="009735BE" w:rsidRDefault="009735BE">
      <w:pPr>
        <w:pStyle w:val="BodyText"/>
        <w:spacing w:before="137"/>
        <w:rPr>
          <w:b/>
        </w:rPr>
      </w:pPr>
    </w:p>
    <w:p w:rsidR="009735BE" w:rsidRDefault="002B2F5E">
      <w:pPr>
        <w:pStyle w:val="Heading4"/>
        <w:spacing w:before="0"/>
        <w:rPr>
          <w:b w:val="0"/>
          <w:i w:val="0"/>
        </w:rPr>
      </w:pPr>
      <w:r>
        <w:rPr>
          <w:color w:val="333333"/>
        </w:rPr>
        <w:t>OPD</w:t>
      </w:r>
      <w:r>
        <w:rPr>
          <w:color w:val="333333"/>
          <w:spacing w:val="-6"/>
        </w:rPr>
        <w:t xml:space="preserve"> </w:t>
      </w:r>
      <w:r>
        <w:rPr>
          <w:color w:val="333333"/>
          <w:spacing w:val="-2"/>
        </w:rPr>
        <w:t>complex</w:t>
      </w:r>
      <w:r>
        <w:rPr>
          <w:b w:val="0"/>
          <w:i w:val="0"/>
          <w:color w:val="333333"/>
          <w:spacing w:val="-2"/>
        </w:rPr>
        <w:t>:</w:t>
      </w:r>
    </w:p>
    <w:p w:rsidR="009735BE" w:rsidRDefault="002B2F5E">
      <w:pPr>
        <w:pStyle w:val="BodyText"/>
        <w:spacing w:line="360" w:lineRule="auto"/>
        <w:ind w:left="360" w:right="450"/>
        <w:jc w:val="both"/>
      </w:pPr>
      <w:r>
        <w:rPr>
          <w:color w:val="333333"/>
        </w:rPr>
        <w:t>There are spacious OPD spaces for the faculty and residents in the medical oncology OPD in A block. There are registration room, medical records section and patient waiting area is present in OPD complex.</w:t>
      </w:r>
    </w:p>
    <w:p w:rsidR="009735BE" w:rsidRDefault="009735BE">
      <w:pPr>
        <w:pStyle w:val="BodyText"/>
        <w:spacing w:before="3"/>
      </w:pPr>
    </w:p>
    <w:p w:rsidR="009735BE" w:rsidRDefault="002B2F5E">
      <w:pPr>
        <w:pStyle w:val="Heading4"/>
        <w:rPr>
          <w:b w:val="0"/>
          <w:i w:val="0"/>
        </w:rPr>
      </w:pPr>
      <w:r>
        <w:rPr>
          <w:color w:val="333333"/>
        </w:rPr>
        <w:t>Medical</w:t>
      </w:r>
      <w:r>
        <w:rPr>
          <w:color w:val="333333"/>
          <w:spacing w:val="-10"/>
        </w:rPr>
        <w:t xml:space="preserve"> </w:t>
      </w:r>
      <w:r>
        <w:rPr>
          <w:color w:val="333333"/>
        </w:rPr>
        <w:t>oncology</w:t>
      </w:r>
      <w:r>
        <w:rPr>
          <w:color w:val="333333"/>
          <w:spacing w:val="-9"/>
        </w:rPr>
        <w:t xml:space="preserve"> </w:t>
      </w:r>
      <w:r>
        <w:rPr>
          <w:color w:val="333333"/>
          <w:spacing w:val="-4"/>
        </w:rPr>
        <w:t>ward</w:t>
      </w:r>
      <w:r>
        <w:rPr>
          <w:b w:val="0"/>
          <w:i w:val="0"/>
          <w:color w:val="333333"/>
          <w:spacing w:val="-4"/>
        </w:rPr>
        <w:t>:</w:t>
      </w:r>
    </w:p>
    <w:p w:rsidR="009735BE" w:rsidRDefault="002B2F5E">
      <w:pPr>
        <w:pStyle w:val="BodyText"/>
        <w:spacing w:line="360" w:lineRule="auto"/>
        <w:ind w:left="360" w:right="444"/>
        <w:jc w:val="both"/>
        <w:rPr>
          <w:sz w:val="22"/>
        </w:rPr>
      </w:pPr>
      <w:r>
        <w:rPr>
          <w:color w:val="333333"/>
        </w:rPr>
        <w:t>The department presently h</w:t>
      </w:r>
      <w:r>
        <w:rPr>
          <w:color w:val="333333"/>
        </w:rPr>
        <w:t>as 12 beds in the medical oncology ward LINAC building 4</w:t>
      </w:r>
      <w:r>
        <w:rPr>
          <w:color w:val="333333"/>
          <w:vertAlign w:val="superscript"/>
        </w:rPr>
        <w:t>yh</w:t>
      </w:r>
      <w:r>
        <w:rPr>
          <w:color w:val="333333"/>
        </w:rPr>
        <w:t xml:space="preserve"> floor and 5</w:t>
      </w:r>
      <w:r>
        <w:rPr>
          <w:color w:val="333333"/>
          <w:vertAlign w:val="superscript"/>
        </w:rPr>
        <w:t>th</w:t>
      </w:r>
      <w:r>
        <w:rPr>
          <w:color w:val="333333"/>
        </w:rPr>
        <w:t xml:space="preserve"> floor [will be increased to 30 in near future]. There is one isolation room and one procedure</w:t>
      </w:r>
      <w:r>
        <w:rPr>
          <w:color w:val="333333"/>
          <w:spacing w:val="40"/>
        </w:rPr>
        <w:t xml:space="preserve"> </w:t>
      </w:r>
      <w:r>
        <w:rPr>
          <w:color w:val="333333"/>
        </w:rPr>
        <w:t>room along with Resident Doctor’s room and Nursing officer room in the medical oncology w</w:t>
      </w:r>
      <w:r>
        <w:rPr>
          <w:color w:val="333333"/>
        </w:rPr>
        <w:t>ard. Eight dependency beds are available in 3</w:t>
      </w:r>
      <w:r>
        <w:rPr>
          <w:color w:val="333333"/>
          <w:vertAlign w:val="superscript"/>
        </w:rPr>
        <w:t>rd</w:t>
      </w:r>
      <w:r>
        <w:rPr>
          <w:color w:val="333333"/>
        </w:rPr>
        <w:t xml:space="preserve"> floor</w:t>
      </w:r>
      <w:r>
        <w:rPr>
          <w:color w:val="333333"/>
          <w:spacing w:val="40"/>
        </w:rPr>
        <w:t xml:space="preserve"> </w:t>
      </w:r>
      <w:r>
        <w:rPr>
          <w:sz w:val="22"/>
        </w:rPr>
        <w:t>LINAC</w:t>
      </w:r>
      <w:r>
        <w:rPr>
          <w:spacing w:val="40"/>
          <w:sz w:val="22"/>
        </w:rPr>
        <w:t xml:space="preserve"> </w:t>
      </w:r>
      <w:r>
        <w:rPr>
          <w:sz w:val="22"/>
        </w:rPr>
        <w:t xml:space="preserve">building. </w:t>
      </w:r>
      <w:proofErr w:type="gramStart"/>
      <w:r>
        <w:rPr>
          <w:sz w:val="22"/>
        </w:rPr>
        <w:t>for</w:t>
      </w:r>
      <w:proofErr w:type="gramEnd"/>
      <w:r>
        <w:rPr>
          <w:sz w:val="22"/>
        </w:rPr>
        <w:t xml:space="preserve"> </w:t>
      </w:r>
      <w:proofErr w:type="spellStart"/>
      <w:r>
        <w:rPr>
          <w:sz w:val="22"/>
        </w:rPr>
        <w:t>neutropenic</w:t>
      </w:r>
      <w:proofErr w:type="spellEnd"/>
      <w:r>
        <w:rPr>
          <w:sz w:val="22"/>
        </w:rPr>
        <w:t xml:space="preserve"> patients </w:t>
      </w:r>
      <w:r>
        <w:rPr>
          <w:color w:val="333333"/>
        </w:rPr>
        <w:t>. 10 ICU beds are available in the medical oncology ICU in 3</w:t>
      </w:r>
      <w:r>
        <w:rPr>
          <w:color w:val="333333"/>
          <w:vertAlign w:val="superscript"/>
        </w:rPr>
        <w:t>rd</w:t>
      </w:r>
      <w:r>
        <w:rPr>
          <w:color w:val="333333"/>
        </w:rPr>
        <w:t xml:space="preserve"> floor</w:t>
      </w:r>
      <w:r>
        <w:rPr>
          <w:color w:val="333333"/>
          <w:spacing w:val="40"/>
        </w:rPr>
        <w:t xml:space="preserve"> </w:t>
      </w:r>
      <w:r>
        <w:rPr>
          <w:sz w:val="22"/>
        </w:rPr>
        <w:t>LINAC</w:t>
      </w:r>
      <w:r>
        <w:rPr>
          <w:spacing w:val="40"/>
          <w:sz w:val="22"/>
        </w:rPr>
        <w:t xml:space="preserve"> </w:t>
      </w:r>
      <w:r>
        <w:rPr>
          <w:sz w:val="22"/>
        </w:rPr>
        <w:t>building.</w:t>
      </w:r>
    </w:p>
    <w:p w:rsidR="009735BE" w:rsidRDefault="009735BE">
      <w:pPr>
        <w:pStyle w:val="BodyText"/>
        <w:spacing w:line="360" w:lineRule="auto"/>
        <w:jc w:val="both"/>
        <w:rPr>
          <w:sz w:val="22"/>
        </w:rPr>
        <w:sectPr w:rsidR="009735BE">
          <w:pgSz w:w="12240" w:h="15840"/>
          <w:pgMar w:top="1360" w:right="720" w:bottom="1300" w:left="1080" w:header="0" w:footer="1101" w:gutter="0"/>
          <w:cols w:space="720"/>
        </w:sectPr>
      </w:pPr>
    </w:p>
    <w:p w:rsidR="009735BE" w:rsidRDefault="002B2F5E">
      <w:pPr>
        <w:pStyle w:val="Heading4"/>
        <w:spacing w:before="79"/>
        <w:rPr>
          <w:b w:val="0"/>
          <w:i w:val="0"/>
        </w:rPr>
      </w:pPr>
      <w:r>
        <w:rPr>
          <w:color w:val="333333"/>
        </w:rPr>
        <w:lastRenderedPageBreak/>
        <w:t>Chemotherapy</w:t>
      </w:r>
      <w:r>
        <w:rPr>
          <w:color w:val="333333"/>
          <w:spacing w:val="-10"/>
        </w:rPr>
        <w:t xml:space="preserve"> </w:t>
      </w:r>
      <w:r>
        <w:rPr>
          <w:color w:val="333333"/>
        </w:rPr>
        <w:t>day</w:t>
      </w:r>
      <w:r>
        <w:rPr>
          <w:color w:val="333333"/>
          <w:spacing w:val="-9"/>
        </w:rPr>
        <w:t xml:space="preserve"> </w:t>
      </w:r>
      <w:r>
        <w:rPr>
          <w:color w:val="333333"/>
        </w:rPr>
        <w:t>care</w:t>
      </w:r>
      <w:r>
        <w:rPr>
          <w:color w:val="333333"/>
          <w:spacing w:val="-5"/>
        </w:rPr>
        <w:t xml:space="preserve"> </w:t>
      </w:r>
      <w:r>
        <w:rPr>
          <w:color w:val="333333"/>
          <w:spacing w:val="-4"/>
        </w:rPr>
        <w:t>Unit</w:t>
      </w:r>
      <w:r>
        <w:rPr>
          <w:b w:val="0"/>
          <w:i w:val="0"/>
          <w:color w:val="333333"/>
          <w:spacing w:val="-4"/>
        </w:rPr>
        <w:t>:</w:t>
      </w:r>
    </w:p>
    <w:p w:rsidR="009735BE" w:rsidRDefault="002B2F5E">
      <w:pPr>
        <w:pStyle w:val="BodyText"/>
        <w:spacing w:line="360" w:lineRule="auto"/>
        <w:ind w:left="360" w:right="450"/>
        <w:jc w:val="both"/>
      </w:pPr>
      <w:r>
        <w:rPr>
          <w:color w:val="333333"/>
        </w:rPr>
        <w:t>The department has 30 chemotherap</w:t>
      </w:r>
      <w:r>
        <w:rPr>
          <w:color w:val="333333"/>
        </w:rPr>
        <w:t>y day care beds and 2 observation beds. The day care is equipped with chemotherapy preparation room and store room. A procedure room equipped to do minor procedures, doctors’ room, social worker room too are located within the day care complex.</w:t>
      </w:r>
    </w:p>
    <w:p w:rsidR="009735BE" w:rsidRDefault="002B2F5E">
      <w:pPr>
        <w:pStyle w:val="Heading4"/>
        <w:spacing w:before="0"/>
        <w:rPr>
          <w:b w:val="0"/>
          <w:i w:val="0"/>
        </w:rPr>
      </w:pPr>
      <w:proofErr w:type="spellStart"/>
      <w:r>
        <w:rPr>
          <w:color w:val="333333"/>
          <w:spacing w:val="-2"/>
        </w:rPr>
        <w:t>Equipments</w:t>
      </w:r>
      <w:proofErr w:type="spellEnd"/>
      <w:r>
        <w:rPr>
          <w:b w:val="0"/>
          <w:i w:val="0"/>
          <w:color w:val="333333"/>
          <w:spacing w:val="-2"/>
        </w:rPr>
        <w:t>:</w:t>
      </w:r>
    </w:p>
    <w:p w:rsidR="009735BE" w:rsidRDefault="009735BE">
      <w:pPr>
        <w:pStyle w:val="BodyText"/>
        <w:spacing w:before="142"/>
      </w:pPr>
    </w:p>
    <w:p w:rsidR="009735BE" w:rsidRDefault="002B2F5E">
      <w:pPr>
        <w:pStyle w:val="ListParagraph"/>
        <w:numPr>
          <w:ilvl w:val="0"/>
          <w:numId w:val="10"/>
        </w:numPr>
        <w:tabs>
          <w:tab w:val="left" w:pos="1079"/>
        </w:tabs>
        <w:ind w:left="1079" w:hanging="359"/>
        <w:rPr>
          <w:sz w:val="24"/>
        </w:rPr>
      </w:pPr>
      <w:r>
        <w:rPr>
          <w:color w:val="333333"/>
          <w:sz w:val="24"/>
        </w:rPr>
        <w:t>Biosafety</w:t>
      </w:r>
      <w:r>
        <w:rPr>
          <w:color w:val="333333"/>
          <w:spacing w:val="-13"/>
          <w:sz w:val="24"/>
        </w:rPr>
        <w:t xml:space="preserve"> </w:t>
      </w:r>
      <w:r>
        <w:rPr>
          <w:color w:val="333333"/>
          <w:spacing w:val="-2"/>
          <w:sz w:val="24"/>
        </w:rPr>
        <w:t>cabinet</w:t>
      </w:r>
    </w:p>
    <w:p w:rsidR="009735BE" w:rsidRDefault="002B2F5E">
      <w:pPr>
        <w:pStyle w:val="ListParagraph"/>
        <w:numPr>
          <w:ilvl w:val="0"/>
          <w:numId w:val="10"/>
        </w:numPr>
        <w:tabs>
          <w:tab w:val="left" w:pos="1079"/>
        </w:tabs>
        <w:spacing w:before="125"/>
        <w:ind w:left="1079" w:hanging="359"/>
        <w:rPr>
          <w:sz w:val="24"/>
        </w:rPr>
      </w:pPr>
      <w:r>
        <w:rPr>
          <w:color w:val="333333"/>
          <w:sz w:val="24"/>
        </w:rPr>
        <w:t>Multipara</w:t>
      </w:r>
      <w:r>
        <w:rPr>
          <w:color w:val="333333"/>
          <w:spacing w:val="-13"/>
          <w:sz w:val="24"/>
        </w:rPr>
        <w:t xml:space="preserve"> </w:t>
      </w:r>
      <w:r>
        <w:rPr>
          <w:color w:val="333333"/>
          <w:spacing w:val="-2"/>
          <w:sz w:val="24"/>
        </w:rPr>
        <w:t>monitors</w:t>
      </w:r>
    </w:p>
    <w:p w:rsidR="009735BE" w:rsidRDefault="002B2F5E">
      <w:pPr>
        <w:pStyle w:val="ListParagraph"/>
        <w:numPr>
          <w:ilvl w:val="0"/>
          <w:numId w:val="10"/>
        </w:numPr>
        <w:tabs>
          <w:tab w:val="left" w:pos="1079"/>
        </w:tabs>
        <w:spacing w:before="127"/>
        <w:ind w:left="1079" w:hanging="359"/>
        <w:rPr>
          <w:sz w:val="24"/>
        </w:rPr>
      </w:pPr>
      <w:r>
        <w:rPr>
          <w:color w:val="333333"/>
          <w:spacing w:val="-2"/>
          <w:sz w:val="24"/>
        </w:rPr>
        <w:t>Ventilator</w:t>
      </w:r>
    </w:p>
    <w:p w:rsidR="009735BE" w:rsidRDefault="002B2F5E">
      <w:pPr>
        <w:pStyle w:val="ListParagraph"/>
        <w:numPr>
          <w:ilvl w:val="0"/>
          <w:numId w:val="10"/>
        </w:numPr>
        <w:tabs>
          <w:tab w:val="left" w:pos="1079"/>
        </w:tabs>
        <w:spacing w:before="125"/>
        <w:ind w:left="1079" w:hanging="359"/>
        <w:rPr>
          <w:sz w:val="24"/>
        </w:rPr>
      </w:pPr>
      <w:r>
        <w:rPr>
          <w:color w:val="333333"/>
          <w:spacing w:val="-2"/>
          <w:sz w:val="24"/>
        </w:rPr>
        <w:t>Defibrillator</w:t>
      </w:r>
    </w:p>
    <w:p w:rsidR="009735BE" w:rsidRDefault="002B2F5E">
      <w:pPr>
        <w:pStyle w:val="ListParagraph"/>
        <w:numPr>
          <w:ilvl w:val="0"/>
          <w:numId w:val="10"/>
        </w:numPr>
        <w:tabs>
          <w:tab w:val="left" w:pos="1079"/>
        </w:tabs>
        <w:spacing w:before="124"/>
        <w:ind w:left="1079" w:hanging="359"/>
        <w:rPr>
          <w:sz w:val="24"/>
        </w:rPr>
      </w:pPr>
      <w:r>
        <w:rPr>
          <w:color w:val="333333"/>
          <w:sz w:val="24"/>
        </w:rPr>
        <w:t>ECG</w:t>
      </w:r>
      <w:r>
        <w:rPr>
          <w:color w:val="333333"/>
          <w:spacing w:val="-6"/>
          <w:sz w:val="24"/>
        </w:rPr>
        <w:t xml:space="preserve"> </w:t>
      </w:r>
      <w:r>
        <w:rPr>
          <w:color w:val="333333"/>
          <w:spacing w:val="-2"/>
          <w:sz w:val="24"/>
        </w:rPr>
        <w:t>Machine</w:t>
      </w:r>
    </w:p>
    <w:p w:rsidR="009735BE" w:rsidRDefault="009735BE">
      <w:pPr>
        <w:pStyle w:val="BodyText"/>
      </w:pPr>
    </w:p>
    <w:p w:rsidR="009735BE" w:rsidRDefault="002B2F5E">
      <w:pPr>
        <w:pStyle w:val="Heading4"/>
        <w:rPr>
          <w:i w:val="0"/>
        </w:rPr>
      </w:pPr>
      <w:r>
        <w:rPr>
          <w:color w:val="333333"/>
        </w:rPr>
        <w:t>Library</w:t>
      </w:r>
      <w:r>
        <w:rPr>
          <w:color w:val="333333"/>
          <w:spacing w:val="-9"/>
        </w:rPr>
        <w:t xml:space="preserve"> </w:t>
      </w:r>
      <w:r>
        <w:rPr>
          <w:color w:val="333333"/>
          <w:spacing w:val="-2"/>
        </w:rPr>
        <w:t>facility</w:t>
      </w:r>
      <w:r>
        <w:rPr>
          <w:i w:val="0"/>
          <w:color w:val="333333"/>
          <w:spacing w:val="-2"/>
        </w:rPr>
        <w:t>:</w:t>
      </w:r>
    </w:p>
    <w:p w:rsidR="009735BE" w:rsidRDefault="002B2F5E">
      <w:pPr>
        <w:pStyle w:val="BodyText"/>
        <w:spacing w:line="360" w:lineRule="auto"/>
        <w:ind w:left="360" w:right="452"/>
        <w:jc w:val="both"/>
      </w:pPr>
      <w:r>
        <w:rPr>
          <w:color w:val="333333"/>
        </w:rPr>
        <w:t>The</w:t>
      </w:r>
      <w:r>
        <w:rPr>
          <w:color w:val="333333"/>
          <w:spacing w:val="-3"/>
        </w:rPr>
        <w:t xml:space="preserve"> </w:t>
      </w:r>
      <w:r>
        <w:rPr>
          <w:color w:val="333333"/>
        </w:rPr>
        <w:t>facility</w:t>
      </w:r>
      <w:r>
        <w:rPr>
          <w:color w:val="333333"/>
          <w:spacing w:val="-7"/>
        </w:rPr>
        <w:t xml:space="preserve"> </w:t>
      </w:r>
      <w:r>
        <w:rPr>
          <w:color w:val="333333"/>
        </w:rPr>
        <w:t>of</w:t>
      </w:r>
      <w:r>
        <w:rPr>
          <w:color w:val="333333"/>
          <w:spacing w:val="-3"/>
        </w:rPr>
        <w:t xml:space="preserve"> </w:t>
      </w:r>
      <w:r>
        <w:rPr>
          <w:color w:val="333333"/>
        </w:rPr>
        <w:t>a</w:t>
      </w:r>
      <w:r>
        <w:rPr>
          <w:color w:val="333333"/>
          <w:spacing w:val="-1"/>
        </w:rPr>
        <w:t xml:space="preserve"> </w:t>
      </w:r>
      <w:r>
        <w:rPr>
          <w:color w:val="333333"/>
        </w:rPr>
        <w:t>Central</w:t>
      </w:r>
      <w:r>
        <w:rPr>
          <w:color w:val="333333"/>
          <w:spacing w:val="-3"/>
        </w:rPr>
        <w:t xml:space="preserve"> </w:t>
      </w:r>
      <w:r>
        <w:rPr>
          <w:color w:val="333333"/>
        </w:rPr>
        <w:t>library</w:t>
      </w:r>
      <w:r>
        <w:rPr>
          <w:color w:val="333333"/>
          <w:spacing w:val="-7"/>
        </w:rPr>
        <w:t xml:space="preserve"> </w:t>
      </w:r>
      <w:r>
        <w:rPr>
          <w:color w:val="333333"/>
        </w:rPr>
        <w:t>as</w:t>
      </w:r>
      <w:r>
        <w:rPr>
          <w:color w:val="333333"/>
          <w:spacing w:val="-3"/>
        </w:rPr>
        <w:t xml:space="preserve"> </w:t>
      </w:r>
      <w:r>
        <w:rPr>
          <w:color w:val="333333"/>
        </w:rPr>
        <w:t>well as</w:t>
      </w:r>
      <w:r>
        <w:rPr>
          <w:color w:val="333333"/>
          <w:spacing w:val="-5"/>
        </w:rPr>
        <w:t xml:space="preserve"> </w:t>
      </w:r>
      <w:r>
        <w:rPr>
          <w:color w:val="333333"/>
        </w:rPr>
        <w:t>a</w:t>
      </w:r>
      <w:r>
        <w:rPr>
          <w:color w:val="333333"/>
          <w:spacing w:val="-3"/>
        </w:rPr>
        <w:t xml:space="preserve"> </w:t>
      </w:r>
      <w:r>
        <w:rPr>
          <w:color w:val="333333"/>
        </w:rPr>
        <w:t>separate</w:t>
      </w:r>
      <w:r>
        <w:rPr>
          <w:color w:val="333333"/>
          <w:spacing w:val="-5"/>
        </w:rPr>
        <w:t xml:space="preserve"> </w:t>
      </w:r>
      <w:r>
        <w:rPr>
          <w:color w:val="333333"/>
        </w:rPr>
        <w:t>departmental</w:t>
      </w:r>
      <w:r>
        <w:rPr>
          <w:color w:val="333333"/>
          <w:spacing w:val="-2"/>
        </w:rPr>
        <w:t xml:space="preserve"> </w:t>
      </w:r>
      <w:r>
        <w:rPr>
          <w:color w:val="333333"/>
        </w:rPr>
        <w:t>library</w:t>
      </w:r>
      <w:r>
        <w:rPr>
          <w:color w:val="333333"/>
          <w:spacing w:val="-7"/>
        </w:rPr>
        <w:t xml:space="preserve"> </w:t>
      </w:r>
      <w:r>
        <w:rPr>
          <w:color w:val="333333"/>
        </w:rPr>
        <w:t>(Upcoming)</w:t>
      </w:r>
      <w:r>
        <w:rPr>
          <w:color w:val="333333"/>
          <w:spacing w:val="-5"/>
        </w:rPr>
        <w:t xml:space="preserve"> </w:t>
      </w:r>
      <w:r>
        <w:rPr>
          <w:color w:val="333333"/>
        </w:rPr>
        <w:t>with</w:t>
      </w:r>
      <w:r>
        <w:rPr>
          <w:color w:val="333333"/>
          <w:spacing w:val="-3"/>
        </w:rPr>
        <w:t xml:space="preserve"> </w:t>
      </w:r>
      <w:r>
        <w:rPr>
          <w:color w:val="333333"/>
        </w:rPr>
        <w:t>a</w:t>
      </w:r>
      <w:r>
        <w:rPr>
          <w:color w:val="333333"/>
          <w:spacing w:val="-3"/>
        </w:rPr>
        <w:t xml:space="preserve"> </w:t>
      </w:r>
      <w:r>
        <w:rPr>
          <w:color w:val="333333"/>
        </w:rPr>
        <w:t>variety of books and e-journals are available in the institute.</w:t>
      </w:r>
    </w:p>
    <w:p w:rsidR="009735BE" w:rsidRDefault="002B2F5E">
      <w:pPr>
        <w:ind w:left="360"/>
        <w:rPr>
          <w:b/>
          <w:sz w:val="24"/>
        </w:rPr>
      </w:pPr>
      <w:r>
        <w:rPr>
          <w:b/>
          <w:color w:val="333333"/>
          <w:sz w:val="24"/>
        </w:rPr>
        <w:t>Research</w:t>
      </w:r>
      <w:r>
        <w:rPr>
          <w:b/>
          <w:color w:val="333333"/>
          <w:spacing w:val="-13"/>
          <w:sz w:val="24"/>
        </w:rPr>
        <w:t xml:space="preserve"> </w:t>
      </w:r>
      <w:r>
        <w:rPr>
          <w:b/>
          <w:color w:val="333333"/>
          <w:spacing w:val="-2"/>
          <w:sz w:val="24"/>
        </w:rPr>
        <w:t>activities:</w:t>
      </w:r>
    </w:p>
    <w:p w:rsidR="009735BE" w:rsidRDefault="002B2F5E">
      <w:pPr>
        <w:pStyle w:val="BodyText"/>
        <w:spacing w:line="360" w:lineRule="auto"/>
        <w:ind w:left="360" w:right="450"/>
        <w:jc w:val="both"/>
      </w:pPr>
      <w:r>
        <w:rPr>
          <w:color w:val="333333"/>
        </w:rPr>
        <w:t xml:space="preserve">The department is involved in various projects in collaboration with other departments. The department is planning to start few research projects on breast cancer and lung cancer. </w:t>
      </w:r>
      <w:proofErr w:type="spellStart"/>
      <w:r>
        <w:rPr>
          <w:color w:val="333333"/>
        </w:rPr>
        <w:t>Multicentric</w:t>
      </w:r>
      <w:proofErr w:type="spellEnd"/>
      <w:r>
        <w:rPr>
          <w:color w:val="333333"/>
        </w:rPr>
        <w:t xml:space="preserve"> clinical trials (national and international) are in the pipelin</w:t>
      </w:r>
      <w:r>
        <w:rPr>
          <w:color w:val="333333"/>
        </w:rPr>
        <w:t>e. Seminars, journal clubs, case presentations and mortality meetings too are planned.</w:t>
      </w:r>
    </w:p>
    <w:p w:rsidR="009735BE" w:rsidRDefault="009735BE">
      <w:pPr>
        <w:pStyle w:val="BodyText"/>
        <w:spacing w:before="5"/>
      </w:pPr>
    </w:p>
    <w:p w:rsidR="009735BE" w:rsidRDefault="002B2F5E">
      <w:pPr>
        <w:ind w:left="360"/>
        <w:rPr>
          <w:sz w:val="24"/>
        </w:rPr>
      </w:pPr>
      <w:r>
        <w:rPr>
          <w:b/>
          <w:color w:val="333333"/>
          <w:sz w:val="24"/>
        </w:rPr>
        <w:t>Teaching</w:t>
      </w:r>
      <w:r>
        <w:rPr>
          <w:b/>
          <w:color w:val="333333"/>
          <w:spacing w:val="-8"/>
          <w:sz w:val="24"/>
        </w:rPr>
        <w:t xml:space="preserve"> </w:t>
      </w:r>
      <w:r>
        <w:rPr>
          <w:b/>
          <w:color w:val="333333"/>
          <w:spacing w:val="-2"/>
          <w:sz w:val="24"/>
        </w:rPr>
        <w:t>activities</w:t>
      </w:r>
      <w:r>
        <w:rPr>
          <w:color w:val="333333"/>
          <w:spacing w:val="-2"/>
          <w:sz w:val="24"/>
        </w:rPr>
        <w:t>:</w:t>
      </w:r>
    </w:p>
    <w:p w:rsidR="00471C3A" w:rsidRDefault="002B2F5E" w:rsidP="00471C3A">
      <w:pPr>
        <w:pStyle w:val="BodyText"/>
        <w:spacing w:before="79" w:line="360" w:lineRule="auto"/>
        <w:ind w:right="448"/>
        <w:jc w:val="both"/>
      </w:pPr>
      <w:r>
        <w:rPr>
          <w:noProof/>
          <w:lang w:val="en-IN" w:eastAsia="en-IN"/>
        </w:rPr>
        <mc:AlternateContent>
          <mc:Choice Requires="wps">
            <w:drawing>
              <wp:anchor distT="0" distB="0" distL="0" distR="0" simplePos="0" relativeHeight="251657728" behindDoc="1" locked="0" layoutInCell="1" allowOverlap="1">
                <wp:simplePos x="0" y="0"/>
                <wp:positionH relativeFrom="page">
                  <wp:posOffset>896112</wp:posOffset>
                </wp:positionH>
                <wp:positionV relativeFrom="paragraph">
                  <wp:posOffset>817035</wp:posOffset>
                </wp:positionV>
                <wp:extent cx="6155690" cy="26416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264160"/>
                        </a:xfrm>
                        <a:custGeom>
                          <a:avLst/>
                          <a:gdLst/>
                          <a:ahLst/>
                          <a:cxnLst/>
                          <a:rect l="l" t="t" r="r" b="b"/>
                          <a:pathLst>
                            <a:path w="6155690" h="264160">
                              <a:moveTo>
                                <a:pt x="6155436" y="263651"/>
                              </a:moveTo>
                              <a:lnTo>
                                <a:pt x="0" y="263651"/>
                              </a:lnTo>
                              <a:lnTo>
                                <a:pt x="0" y="0"/>
                              </a:lnTo>
                              <a:lnTo>
                                <a:pt x="6155436" y="0"/>
                              </a:lnTo>
                              <a:lnTo>
                                <a:pt x="6155436" y="26365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A8E274D" id="Graphic 17" o:spid="_x0000_s1026" style="position:absolute;margin-left:70.55pt;margin-top:64.35pt;width:484.7pt;height:20.8pt;z-index:-251658752;visibility:visible;mso-wrap-style:square;mso-wrap-distance-left:0;mso-wrap-distance-top:0;mso-wrap-distance-right:0;mso-wrap-distance-bottom:0;mso-position-horizontal:absolute;mso-position-horizontal-relative:page;mso-position-vertical:absolute;mso-position-vertical-relative:text;v-text-anchor:top" coordsize="6155690,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" path="m6155436,263651l,263651,,,6155436,r,263651xe" stroked="f">
                <v:path arrowok="t"/>
                <w10:wrap anchorx="page"/>
              </v:shape>
            </w:pict>
          </mc:Fallback>
        </mc:AlternateContent>
      </w:r>
      <w:r>
        <w:rPr>
          <w:color w:val="333333"/>
        </w:rPr>
        <w:t>The department is regularly taking part in teaching activity by taking theory classes for MD &amp;</w:t>
      </w:r>
      <w:r>
        <w:rPr>
          <w:color w:val="333333"/>
        </w:rPr>
        <w:t xml:space="preserve"> DM of various department and case discussion with the MD &amp; DM and postgraduate students. Regular educational activities for nursing officers, pharmacist and residents on various topics on oncology and</w:t>
      </w:r>
      <w:r>
        <w:rPr>
          <w:color w:val="333333"/>
          <w:spacing w:val="24"/>
        </w:rPr>
        <w:t xml:space="preserve"> </w:t>
      </w:r>
      <w:r>
        <w:rPr>
          <w:color w:val="333333"/>
        </w:rPr>
        <w:t>case-based</w:t>
      </w:r>
      <w:r>
        <w:rPr>
          <w:color w:val="333333"/>
          <w:spacing w:val="26"/>
        </w:rPr>
        <w:t xml:space="preserve"> </w:t>
      </w:r>
      <w:r>
        <w:rPr>
          <w:color w:val="333333"/>
        </w:rPr>
        <w:t>education</w:t>
      </w:r>
      <w:r>
        <w:rPr>
          <w:color w:val="333333"/>
          <w:spacing w:val="25"/>
        </w:rPr>
        <w:t xml:space="preserve"> </w:t>
      </w:r>
      <w:r>
        <w:rPr>
          <w:color w:val="333333"/>
        </w:rPr>
        <w:t>are</w:t>
      </w:r>
      <w:r>
        <w:rPr>
          <w:color w:val="333333"/>
          <w:spacing w:val="25"/>
        </w:rPr>
        <w:t xml:space="preserve"> </w:t>
      </w:r>
      <w:r>
        <w:rPr>
          <w:color w:val="333333"/>
        </w:rPr>
        <w:t>conducted.</w:t>
      </w:r>
      <w:r>
        <w:rPr>
          <w:color w:val="333333"/>
          <w:spacing w:val="24"/>
        </w:rPr>
        <w:t xml:space="preserve"> </w:t>
      </w:r>
      <w:r>
        <w:rPr>
          <w:color w:val="333333"/>
        </w:rPr>
        <w:t>The</w:t>
      </w:r>
      <w:r>
        <w:rPr>
          <w:color w:val="333333"/>
          <w:spacing w:val="22"/>
        </w:rPr>
        <w:t xml:space="preserve"> </w:t>
      </w:r>
      <w:r>
        <w:rPr>
          <w:color w:val="333333"/>
        </w:rPr>
        <w:t>department</w:t>
      </w:r>
      <w:r>
        <w:rPr>
          <w:color w:val="333333"/>
          <w:spacing w:val="24"/>
        </w:rPr>
        <w:t xml:space="preserve"> </w:t>
      </w:r>
      <w:r>
        <w:rPr>
          <w:color w:val="333333"/>
        </w:rPr>
        <w:t>tak</w:t>
      </w:r>
      <w:r>
        <w:rPr>
          <w:color w:val="333333"/>
        </w:rPr>
        <w:t>es</w:t>
      </w:r>
      <w:r>
        <w:rPr>
          <w:color w:val="333333"/>
          <w:spacing w:val="25"/>
        </w:rPr>
        <w:t xml:space="preserve"> </w:t>
      </w:r>
      <w:r>
        <w:rPr>
          <w:color w:val="333333"/>
        </w:rPr>
        <w:t>active</w:t>
      </w:r>
      <w:r>
        <w:rPr>
          <w:color w:val="333333"/>
          <w:spacing w:val="22"/>
        </w:rPr>
        <w:t xml:space="preserve"> </w:t>
      </w:r>
      <w:r>
        <w:rPr>
          <w:color w:val="333333"/>
        </w:rPr>
        <w:t>part</w:t>
      </w:r>
      <w:r>
        <w:rPr>
          <w:color w:val="333333"/>
          <w:spacing w:val="22"/>
        </w:rPr>
        <w:t xml:space="preserve"> </w:t>
      </w:r>
      <w:r>
        <w:rPr>
          <w:color w:val="333333"/>
        </w:rPr>
        <w:t>in</w:t>
      </w:r>
      <w:r>
        <w:rPr>
          <w:color w:val="333333"/>
          <w:spacing w:val="27"/>
        </w:rPr>
        <w:t xml:space="preserve"> </w:t>
      </w:r>
      <w:r>
        <w:rPr>
          <w:color w:val="333333"/>
        </w:rPr>
        <w:t>seminars</w:t>
      </w:r>
      <w:r>
        <w:rPr>
          <w:color w:val="333333"/>
          <w:spacing w:val="22"/>
        </w:rPr>
        <w:t xml:space="preserve"> </w:t>
      </w:r>
      <w:r>
        <w:rPr>
          <w:color w:val="333333"/>
        </w:rPr>
        <w:t>and</w:t>
      </w:r>
      <w:r>
        <w:rPr>
          <w:color w:val="333333"/>
          <w:spacing w:val="24"/>
        </w:rPr>
        <w:t xml:space="preserve"> </w:t>
      </w:r>
      <w:r>
        <w:rPr>
          <w:color w:val="333333"/>
          <w:spacing w:val="-5"/>
        </w:rPr>
        <w:t>CME</w:t>
      </w:r>
      <w:r w:rsidR="00471C3A">
        <w:rPr>
          <w:color w:val="333333"/>
          <w:spacing w:val="-5"/>
        </w:rPr>
        <w:t xml:space="preserve"> </w:t>
      </w:r>
      <w:r w:rsidR="00471C3A">
        <w:rPr>
          <w:color w:val="333333"/>
        </w:rPr>
        <w:t xml:space="preserve">conducted by department of </w:t>
      </w:r>
      <w:proofErr w:type="gramStart"/>
      <w:r w:rsidR="00471C3A">
        <w:rPr>
          <w:color w:val="333333"/>
        </w:rPr>
        <w:t>Surgical</w:t>
      </w:r>
      <w:proofErr w:type="gramEnd"/>
      <w:r w:rsidR="00471C3A">
        <w:rPr>
          <w:color w:val="333333"/>
        </w:rPr>
        <w:t xml:space="preserve"> oncology, </w:t>
      </w:r>
      <w:proofErr w:type="spellStart"/>
      <w:r w:rsidR="00471C3A">
        <w:rPr>
          <w:color w:val="333333"/>
        </w:rPr>
        <w:t>Gynaecology</w:t>
      </w:r>
      <w:proofErr w:type="spellEnd"/>
      <w:r w:rsidR="00471C3A">
        <w:rPr>
          <w:color w:val="333333"/>
        </w:rPr>
        <w:t xml:space="preserve">, H&amp;N Oncology, Radiation Oncology, </w:t>
      </w:r>
      <w:proofErr w:type="spellStart"/>
      <w:r w:rsidR="00471C3A">
        <w:rPr>
          <w:color w:val="333333"/>
        </w:rPr>
        <w:t>Oncopathology</w:t>
      </w:r>
      <w:proofErr w:type="spellEnd"/>
      <w:r w:rsidR="00471C3A">
        <w:rPr>
          <w:color w:val="333333"/>
        </w:rPr>
        <w:t>.</w:t>
      </w:r>
    </w:p>
    <w:p w:rsidR="00471C3A" w:rsidRDefault="00471C3A" w:rsidP="00471C3A">
      <w:pPr>
        <w:pStyle w:val="BodyText"/>
      </w:pPr>
    </w:p>
    <w:p w:rsidR="00471C3A" w:rsidRDefault="00471C3A" w:rsidP="00471C3A">
      <w:pPr>
        <w:pStyle w:val="BodyText"/>
        <w:spacing w:before="240"/>
      </w:pPr>
    </w:p>
    <w:p w:rsidR="00471C3A" w:rsidRDefault="00471C3A" w:rsidP="00471C3A">
      <w:pPr>
        <w:spacing w:line="360" w:lineRule="auto"/>
        <w:ind w:left="360" w:right="450"/>
        <w:jc w:val="both"/>
        <w:rPr>
          <w:b/>
          <w:sz w:val="24"/>
        </w:rPr>
      </w:pPr>
      <w:r>
        <w:rPr>
          <w:b/>
          <w:sz w:val="24"/>
        </w:rPr>
        <w:t>Taking into consideration the various credentials and the existing facilities the department finds itself sufficient in starting the DM training program (3-year post MD) in the</w:t>
      </w:r>
      <w:r>
        <w:rPr>
          <w:b/>
          <w:spacing w:val="40"/>
          <w:sz w:val="24"/>
        </w:rPr>
        <w:t xml:space="preserve"> </w:t>
      </w:r>
      <w:r>
        <w:rPr>
          <w:b/>
          <w:sz w:val="24"/>
        </w:rPr>
        <w:t>Department of Medical oncology, at AHPGIC, Cuttack with two students per year.</w:t>
      </w:r>
    </w:p>
    <w:p w:rsidR="00471C3A" w:rsidRDefault="00471C3A" w:rsidP="00471C3A">
      <w:pPr>
        <w:spacing w:line="360" w:lineRule="auto"/>
        <w:jc w:val="both"/>
        <w:rPr>
          <w:b/>
          <w:sz w:val="24"/>
        </w:rPr>
        <w:sectPr w:rsidR="00471C3A">
          <w:pgSz w:w="12240" w:h="15840"/>
          <w:pgMar w:top="1360" w:right="720" w:bottom="1300" w:left="1080" w:header="0" w:footer="1101" w:gutter="0"/>
          <w:cols w:space="720"/>
        </w:sectPr>
      </w:pPr>
    </w:p>
    <w:p w:rsidR="009735BE" w:rsidRDefault="002B2F5E">
      <w:pPr>
        <w:pStyle w:val="BodyText"/>
        <w:ind w:left="4233"/>
        <w:rPr>
          <w:sz w:val="20"/>
        </w:rPr>
      </w:pPr>
      <w:bookmarkStart w:id="3" w:name="_GoBack"/>
      <w:bookmarkEnd w:id="3"/>
      <w:r>
        <w:rPr>
          <w:noProof/>
          <w:sz w:val="20"/>
          <w:lang w:val="en-IN" w:eastAsia="en-IN"/>
        </w:rPr>
        <w:lastRenderedPageBreak/>
        <w:drawing>
          <wp:inline distT="0" distB="0" distL="0" distR="0">
            <wp:extent cx="1218539" cy="12307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1218539" cy="1230725"/>
                    </a:xfrm>
                    <a:prstGeom prst="rect">
                      <a:avLst/>
                    </a:prstGeom>
                  </pic:spPr>
                </pic:pic>
              </a:graphicData>
            </a:graphic>
          </wp:inline>
        </w:drawing>
      </w:r>
    </w:p>
    <w:p w:rsidR="009735BE" w:rsidRDefault="002B2F5E">
      <w:pPr>
        <w:pStyle w:val="Heading1"/>
        <w:spacing w:before="199" w:line="396" w:lineRule="auto"/>
        <w:ind w:left="1606" w:right="1690"/>
        <w:jc w:val="center"/>
      </w:pPr>
      <w:r>
        <w:t>Acharya</w:t>
      </w:r>
      <w:r>
        <w:rPr>
          <w:spacing w:val="-7"/>
        </w:rPr>
        <w:t xml:space="preserve"> </w:t>
      </w:r>
      <w:proofErr w:type="spellStart"/>
      <w:r>
        <w:t>Harihar</w:t>
      </w:r>
      <w:proofErr w:type="spellEnd"/>
      <w:r>
        <w:rPr>
          <w:spacing w:val="-7"/>
        </w:rPr>
        <w:t xml:space="preserve"> </w:t>
      </w:r>
      <w:r>
        <w:t>Post</w:t>
      </w:r>
      <w:r>
        <w:rPr>
          <w:spacing w:val="-5"/>
        </w:rPr>
        <w:t xml:space="preserve"> </w:t>
      </w:r>
      <w:r>
        <w:t>Graduate</w:t>
      </w:r>
      <w:r>
        <w:rPr>
          <w:spacing w:val="-9"/>
        </w:rPr>
        <w:t xml:space="preserve"> </w:t>
      </w:r>
      <w:r>
        <w:t>Institute</w:t>
      </w:r>
      <w:r>
        <w:rPr>
          <w:spacing w:val="-9"/>
        </w:rPr>
        <w:t xml:space="preserve"> </w:t>
      </w:r>
      <w:r>
        <w:t>of</w:t>
      </w:r>
      <w:r>
        <w:rPr>
          <w:spacing w:val="-7"/>
        </w:rPr>
        <w:t xml:space="preserve"> </w:t>
      </w:r>
      <w:r>
        <w:t xml:space="preserve">Cancer, </w:t>
      </w:r>
      <w:r>
        <w:rPr>
          <w:spacing w:val="-2"/>
        </w:rPr>
        <w:t>Cuttack</w:t>
      </w:r>
    </w:p>
    <w:p w:rsidR="009735BE" w:rsidRDefault="002B2F5E">
      <w:pPr>
        <w:pStyle w:val="BodyText"/>
        <w:spacing w:line="271" w:lineRule="exact"/>
        <w:ind w:left="1606" w:right="1698"/>
        <w:jc w:val="center"/>
      </w:pPr>
      <w:r>
        <w:rPr>
          <w:color w:val="333333"/>
          <w:u w:val="single" w:color="333333"/>
        </w:rPr>
        <w:t>DEPARTMENT</w:t>
      </w:r>
      <w:r>
        <w:rPr>
          <w:color w:val="333333"/>
          <w:spacing w:val="-11"/>
          <w:u w:val="single" w:color="333333"/>
        </w:rPr>
        <w:t xml:space="preserve"> </w:t>
      </w:r>
      <w:r>
        <w:rPr>
          <w:color w:val="333333"/>
          <w:u w:val="single" w:color="333333"/>
        </w:rPr>
        <w:t>OF</w:t>
      </w:r>
      <w:r>
        <w:rPr>
          <w:color w:val="333333"/>
          <w:spacing w:val="-11"/>
          <w:u w:val="single" w:color="333333"/>
        </w:rPr>
        <w:t xml:space="preserve"> </w:t>
      </w:r>
      <w:r>
        <w:rPr>
          <w:color w:val="333333"/>
          <w:u w:val="single" w:color="333333"/>
        </w:rPr>
        <w:t>MEDICAL</w:t>
      </w:r>
      <w:r>
        <w:rPr>
          <w:color w:val="333333"/>
          <w:spacing w:val="-12"/>
          <w:u w:val="single" w:color="333333"/>
        </w:rPr>
        <w:t xml:space="preserve"> </w:t>
      </w:r>
      <w:r>
        <w:rPr>
          <w:color w:val="333333"/>
          <w:spacing w:val="-2"/>
          <w:u w:val="single" w:color="333333"/>
        </w:rPr>
        <w:t>ONCOLOGY</w:t>
      </w:r>
    </w:p>
    <w:p w:rsidR="009735BE" w:rsidRDefault="009735BE">
      <w:pPr>
        <w:pStyle w:val="BodyText"/>
      </w:pPr>
    </w:p>
    <w:p w:rsidR="009735BE" w:rsidRDefault="009735BE">
      <w:pPr>
        <w:pStyle w:val="BodyText"/>
        <w:spacing w:before="154"/>
      </w:pPr>
    </w:p>
    <w:p w:rsidR="009735BE" w:rsidRDefault="002B2F5E">
      <w:pPr>
        <w:pStyle w:val="Heading2"/>
        <w:numPr>
          <w:ilvl w:val="0"/>
          <w:numId w:val="11"/>
        </w:numPr>
        <w:tabs>
          <w:tab w:val="left" w:pos="1078"/>
        </w:tabs>
        <w:ind w:left="1078" w:hanging="358"/>
        <w:jc w:val="left"/>
      </w:pPr>
      <w:bookmarkStart w:id="4" w:name="_TOC_250000"/>
      <w:r>
        <w:t>COURSE</w:t>
      </w:r>
      <w:r>
        <w:rPr>
          <w:spacing w:val="-8"/>
        </w:rPr>
        <w:t xml:space="preserve"> </w:t>
      </w:r>
      <w:r>
        <w:t>CONTENT</w:t>
      </w:r>
      <w:r>
        <w:rPr>
          <w:spacing w:val="-8"/>
        </w:rPr>
        <w:t xml:space="preserve"> </w:t>
      </w:r>
      <w:r>
        <w:t>FOR</w:t>
      </w:r>
      <w:r>
        <w:rPr>
          <w:spacing w:val="-7"/>
        </w:rPr>
        <w:t xml:space="preserve"> </w:t>
      </w:r>
      <w:r>
        <w:t>THE</w:t>
      </w:r>
      <w:r>
        <w:rPr>
          <w:spacing w:val="-5"/>
        </w:rPr>
        <w:t xml:space="preserve"> </w:t>
      </w:r>
      <w:r>
        <w:t>DEGREE</w:t>
      </w:r>
      <w:r>
        <w:rPr>
          <w:spacing w:val="-8"/>
        </w:rPr>
        <w:t xml:space="preserve"> </w:t>
      </w:r>
      <w:r>
        <w:t>OF</w:t>
      </w:r>
      <w:r>
        <w:rPr>
          <w:spacing w:val="-10"/>
        </w:rPr>
        <w:t xml:space="preserve"> </w:t>
      </w:r>
      <w:r>
        <w:t>THE</w:t>
      </w:r>
      <w:r>
        <w:rPr>
          <w:spacing w:val="-8"/>
        </w:rPr>
        <w:t xml:space="preserve"> </w:t>
      </w:r>
      <w:r>
        <w:t>DM</w:t>
      </w:r>
      <w:r>
        <w:rPr>
          <w:spacing w:val="-8"/>
        </w:rPr>
        <w:t xml:space="preserve"> </w:t>
      </w:r>
      <w:r>
        <w:t>IN</w:t>
      </w:r>
      <w:r>
        <w:rPr>
          <w:spacing w:val="-8"/>
        </w:rPr>
        <w:t xml:space="preserve"> </w:t>
      </w:r>
      <w:r>
        <w:t>MEDICAL</w:t>
      </w:r>
      <w:r>
        <w:rPr>
          <w:spacing w:val="-8"/>
        </w:rPr>
        <w:t xml:space="preserve"> </w:t>
      </w:r>
      <w:bookmarkEnd w:id="4"/>
      <w:r>
        <w:rPr>
          <w:spacing w:val="-2"/>
        </w:rPr>
        <w:t>ONCOLOGY</w:t>
      </w:r>
    </w:p>
    <w:p w:rsidR="009735BE" w:rsidRDefault="009735BE">
      <w:pPr>
        <w:pStyle w:val="BodyText"/>
        <w:rPr>
          <w:b/>
        </w:rPr>
      </w:pPr>
    </w:p>
    <w:p w:rsidR="009735BE" w:rsidRDefault="009735BE">
      <w:pPr>
        <w:pStyle w:val="BodyText"/>
        <w:rPr>
          <w:b/>
        </w:rPr>
      </w:pPr>
    </w:p>
    <w:p w:rsidR="009735BE" w:rsidRDefault="009735BE">
      <w:pPr>
        <w:pStyle w:val="BodyText"/>
        <w:spacing w:before="101"/>
        <w:rPr>
          <w:b/>
        </w:rPr>
      </w:pPr>
    </w:p>
    <w:p w:rsidR="009735BE" w:rsidRDefault="002B2F5E">
      <w:pPr>
        <w:ind w:left="360"/>
        <w:rPr>
          <w:sz w:val="24"/>
        </w:rPr>
      </w:pPr>
      <w:r>
        <w:rPr>
          <w:b/>
          <w:sz w:val="24"/>
        </w:rPr>
        <w:t>Course</w:t>
      </w:r>
      <w:r>
        <w:rPr>
          <w:b/>
          <w:spacing w:val="-7"/>
          <w:sz w:val="24"/>
        </w:rPr>
        <w:t xml:space="preserve"> </w:t>
      </w:r>
      <w:r>
        <w:rPr>
          <w:b/>
          <w:sz w:val="24"/>
        </w:rPr>
        <w:t>name:</w:t>
      </w:r>
      <w:r>
        <w:rPr>
          <w:b/>
          <w:spacing w:val="-6"/>
          <w:sz w:val="24"/>
        </w:rPr>
        <w:t xml:space="preserve"> </w:t>
      </w:r>
      <w:r>
        <w:rPr>
          <w:sz w:val="24"/>
        </w:rPr>
        <w:t>DM</w:t>
      </w:r>
      <w:r>
        <w:rPr>
          <w:spacing w:val="-7"/>
          <w:sz w:val="24"/>
        </w:rPr>
        <w:t xml:space="preserve"> </w:t>
      </w:r>
      <w:r>
        <w:rPr>
          <w:sz w:val="24"/>
        </w:rPr>
        <w:t>Medical</w:t>
      </w:r>
      <w:r>
        <w:rPr>
          <w:spacing w:val="-8"/>
          <w:sz w:val="24"/>
        </w:rPr>
        <w:t xml:space="preserve"> </w:t>
      </w:r>
      <w:r>
        <w:rPr>
          <w:spacing w:val="-2"/>
          <w:sz w:val="24"/>
        </w:rPr>
        <w:t>oncology</w:t>
      </w:r>
    </w:p>
    <w:p w:rsidR="009735BE" w:rsidRDefault="009735BE">
      <w:pPr>
        <w:pStyle w:val="BodyText"/>
      </w:pPr>
    </w:p>
    <w:p w:rsidR="009735BE" w:rsidRDefault="009735BE">
      <w:pPr>
        <w:pStyle w:val="BodyText"/>
        <w:spacing w:before="89"/>
      </w:pPr>
    </w:p>
    <w:p w:rsidR="009735BE" w:rsidRDefault="002B2F5E">
      <w:pPr>
        <w:ind w:left="360"/>
        <w:rPr>
          <w:sz w:val="24"/>
        </w:rPr>
      </w:pPr>
      <w:r>
        <w:rPr>
          <w:b/>
          <w:sz w:val="24"/>
        </w:rPr>
        <w:t>Duration</w:t>
      </w:r>
      <w:r>
        <w:rPr>
          <w:b/>
          <w:spacing w:val="-6"/>
          <w:sz w:val="24"/>
        </w:rPr>
        <w:t xml:space="preserve"> </w:t>
      </w:r>
      <w:r>
        <w:rPr>
          <w:b/>
          <w:sz w:val="24"/>
        </w:rPr>
        <w:t>of</w:t>
      </w:r>
      <w:r>
        <w:rPr>
          <w:b/>
          <w:spacing w:val="-4"/>
          <w:sz w:val="24"/>
        </w:rPr>
        <w:t xml:space="preserve"> </w:t>
      </w:r>
      <w:r>
        <w:rPr>
          <w:b/>
          <w:sz w:val="24"/>
        </w:rPr>
        <w:t>course:</w:t>
      </w:r>
      <w:r>
        <w:rPr>
          <w:b/>
          <w:spacing w:val="-4"/>
          <w:sz w:val="24"/>
        </w:rPr>
        <w:t xml:space="preserve"> </w:t>
      </w:r>
      <w:r>
        <w:rPr>
          <w:sz w:val="24"/>
        </w:rPr>
        <w:t>3</w:t>
      </w:r>
      <w:r>
        <w:rPr>
          <w:spacing w:val="-3"/>
          <w:sz w:val="24"/>
        </w:rPr>
        <w:t xml:space="preserve"> </w:t>
      </w:r>
      <w:r>
        <w:rPr>
          <w:spacing w:val="-2"/>
          <w:sz w:val="24"/>
        </w:rPr>
        <w:t>years</w:t>
      </w:r>
    </w:p>
    <w:p w:rsidR="009735BE" w:rsidRDefault="009735BE">
      <w:pPr>
        <w:pStyle w:val="BodyText"/>
      </w:pPr>
    </w:p>
    <w:p w:rsidR="009735BE" w:rsidRDefault="009735BE">
      <w:pPr>
        <w:pStyle w:val="BodyText"/>
        <w:spacing w:before="91"/>
      </w:pPr>
    </w:p>
    <w:p w:rsidR="009735BE" w:rsidRDefault="002B2F5E">
      <w:pPr>
        <w:pStyle w:val="Heading3"/>
      </w:pPr>
      <w:r>
        <w:rPr>
          <w:spacing w:val="-2"/>
        </w:rPr>
        <w:t>Eligibility:</w:t>
      </w:r>
    </w:p>
    <w:p w:rsidR="009735BE" w:rsidRDefault="002B2F5E">
      <w:pPr>
        <w:pStyle w:val="BodyText"/>
        <w:spacing w:before="180" w:line="256" w:lineRule="auto"/>
        <w:ind w:left="360" w:right="448"/>
      </w:pPr>
      <w:r>
        <w:t>Candidates who have passed M.D. in Medicine/</w:t>
      </w:r>
      <w:proofErr w:type="spellStart"/>
      <w:r>
        <w:t>Paediatrics</w:t>
      </w:r>
      <w:proofErr w:type="spellEnd"/>
      <w:r>
        <w:t xml:space="preserve">/approved by MD, RT Medical Council of India (MCI) or Diplomat of National Board (DNB) in Medicine or </w:t>
      </w:r>
      <w:proofErr w:type="spellStart"/>
      <w:r>
        <w:t>Paediatrics</w:t>
      </w:r>
      <w:proofErr w:type="spellEnd"/>
      <w:r>
        <w:t>/RT.</w:t>
      </w:r>
    </w:p>
    <w:p w:rsidR="009735BE" w:rsidRDefault="009735BE">
      <w:pPr>
        <w:pStyle w:val="BodyText"/>
      </w:pPr>
    </w:p>
    <w:p w:rsidR="009735BE" w:rsidRDefault="009735BE">
      <w:pPr>
        <w:pStyle w:val="BodyText"/>
        <w:spacing w:before="69"/>
      </w:pPr>
    </w:p>
    <w:p w:rsidR="009735BE" w:rsidRDefault="002B2F5E">
      <w:pPr>
        <w:pStyle w:val="BodyText"/>
        <w:ind w:left="360"/>
      </w:pPr>
      <w:r>
        <w:rPr>
          <w:b/>
        </w:rPr>
        <w:t>Qualification:</w:t>
      </w:r>
      <w:r>
        <w:rPr>
          <w:b/>
          <w:spacing w:val="-5"/>
        </w:rPr>
        <w:t xml:space="preserve"> </w:t>
      </w:r>
      <w:r>
        <w:t>MD</w:t>
      </w:r>
      <w:r>
        <w:rPr>
          <w:spacing w:val="-7"/>
        </w:rPr>
        <w:t xml:space="preserve"> </w:t>
      </w:r>
      <w:r>
        <w:t>or</w:t>
      </w:r>
      <w:r>
        <w:rPr>
          <w:spacing w:val="-7"/>
        </w:rPr>
        <w:t xml:space="preserve"> </w:t>
      </w:r>
      <w:r>
        <w:t>DNB</w:t>
      </w:r>
      <w:r>
        <w:rPr>
          <w:spacing w:val="-6"/>
        </w:rPr>
        <w:t xml:space="preserve"> </w:t>
      </w:r>
      <w:r>
        <w:t>Medicine,</w:t>
      </w:r>
      <w:r>
        <w:rPr>
          <w:spacing w:val="-7"/>
        </w:rPr>
        <w:t xml:space="preserve"> </w:t>
      </w:r>
      <w:r>
        <w:t>MD</w:t>
      </w:r>
      <w:r>
        <w:rPr>
          <w:spacing w:val="-9"/>
        </w:rPr>
        <w:t xml:space="preserve"> </w:t>
      </w:r>
      <w:r>
        <w:t>or</w:t>
      </w:r>
      <w:r>
        <w:rPr>
          <w:spacing w:val="-8"/>
        </w:rPr>
        <w:t xml:space="preserve"> </w:t>
      </w:r>
      <w:r>
        <w:t>DNB</w:t>
      </w:r>
      <w:r>
        <w:rPr>
          <w:spacing w:val="-8"/>
        </w:rPr>
        <w:t xml:space="preserve"> </w:t>
      </w:r>
      <w:proofErr w:type="spellStart"/>
      <w:r>
        <w:t>Paediatrics</w:t>
      </w:r>
      <w:proofErr w:type="spellEnd"/>
      <w:r>
        <w:t>,</w:t>
      </w:r>
      <w:r>
        <w:rPr>
          <w:spacing w:val="-6"/>
        </w:rPr>
        <w:t xml:space="preserve"> </w:t>
      </w:r>
      <w:r>
        <w:t>MD</w:t>
      </w:r>
      <w:r>
        <w:rPr>
          <w:spacing w:val="-9"/>
        </w:rPr>
        <w:t xml:space="preserve"> </w:t>
      </w:r>
      <w:r>
        <w:t>or</w:t>
      </w:r>
      <w:r>
        <w:rPr>
          <w:spacing w:val="-6"/>
        </w:rPr>
        <w:t xml:space="preserve"> </w:t>
      </w:r>
      <w:r>
        <w:t>DNB</w:t>
      </w:r>
      <w:r>
        <w:rPr>
          <w:spacing w:val="-8"/>
        </w:rPr>
        <w:t xml:space="preserve"> </w:t>
      </w:r>
      <w:r>
        <w:t>Radiation</w:t>
      </w:r>
      <w:r>
        <w:rPr>
          <w:spacing w:val="-7"/>
        </w:rPr>
        <w:t xml:space="preserve"> </w:t>
      </w:r>
      <w:r>
        <w:rPr>
          <w:spacing w:val="-2"/>
        </w:rPr>
        <w:t>Onc</w:t>
      </w:r>
      <w:r>
        <w:rPr>
          <w:spacing w:val="-2"/>
        </w:rPr>
        <w:t>ology.</w:t>
      </w:r>
    </w:p>
    <w:p w:rsidR="009735BE" w:rsidRDefault="009735BE">
      <w:pPr>
        <w:pStyle w:val="BodyText"/>
      </w:pPr>
    </w:p>
    <w:p w:rsidR="009735BE" w:rsidRDefault="009735BE">
      <w:pPr>
        <w:pStyle w:val="BodyText"/>
        <w:spacing w:before="87"/>
      </w:pPr>
    </w:p>
    <w:p w:rsidR="009735BE" w:rsidRDefault="002B2F5E">
      <w:pPr>
        <w:pStyle w:val="BodyText"/>
        <w:ind w:left="360"/>
      </w:pPr>
      <w:r>
        <w:rPr>
          <w:b/>
        </w:rPr>
        <w:t>Selection:</w:t>
      </w:r>
      <w:r>
        <w:rPr>
          <w:b/>
          <w:spacing w:val="-6"/>
        </w:rPr>
        <w:t xml:space="preserve"> </w:t>
      </w:r>
      <w:r>
        <w:t>Entrance</w:t>
      </w:r>
      <w:r>
        <w:rPr>
          <w:spacing w:val="-11"/>
        </w:rPr>
        <w:t xml:space="preserve"> </w:t>
      </w:r>
      <w:r>
        <w:t>examination</w:t>
      </w:r>
      <w:r>
        <w:rPr>
          <w:spacing w:val="-8"/>
        </w:rPr>
        <w:t xml:space="preserve"> </w:t>
      </w:r>
      <w:r>
        <w:t>conducted</w:t>
      </w:r>
      <w:r>
        <w:rPr>
          <w:spacing w:val="-8"/>
        </w:rPr>
        <w:t xml:space="preserve"> </w:t>
      </w:r>
      <w:r>
        <w:t>by</w:t>
      </w:r>
      <w:r>
        <w:rPr>
          <w:spacing w:val="-12"/>
        </w:rPr>
        <w:t xml:space="preserve"> </w:t>
      </w:r>
      <w:r>
        <w:t>National</w:t>
      </w:r>
      <w:r>
        <w:rPr>
          <w:spacing w:val="-8"/>
        </w:rPr>
        <w:t xml:space="preserve"> </w:t>
      </w:r>
      <w:r>
        <w:t>Testing</w:t>
      </w:r>
      <w:r>
        <w:rPr>
          <w:spacing w:val="-8"/>
        </w:rPr>
        <w:t xml:space="preserve"> </w:t>
      </w:r>
      <w:r>
        <w:t>agency</w:t>
      </w:r>
      <w:r>
        <w:rPr>
          <w:spacing w:val="-10"/>
        </w:rPr>
        <w:t xml:space="preserve"> </w:t>
      </w:r>
      <w:r>
        <w:rPr>
          <w:spacing w:val="-2"/>
        </w:rPr>
        <w:t>(NEET)</w:t>
      </w:r>
    </w:p>
    <w:p w:rsidR="009735BE" w:rsidRDefault="009735BE">
      <w:pPr>
        <w:pStyle w:val="BodyText"/>
      </w:pPr>
    </w:p>
    <w:p w:rsidR="009735BE" w:rsidRDefault="009735BE">
      <w:pPr>
        <w:pStyle w:val="BodyText"/>
        <w:spacing w:before="93"/>
      </w:pPr>
    </w:p>
    <w:p w:rsidR="009735BE" w:rsidRDefault="002B2F5E">
      <w:pPr>
        <w:pStyle w:val="Heading3"/>
        <w:spacing w:before="1"/>
      </w:pPr>
      <w:r>
        <w:t>Aims</w:t>
      </w:r>
      <w:r>
        <w:rPr>
          <w:spacing w:val="-8"/>
        </w:rPr>
        <w:t xml:space="preserve"> </w:t>
      </w:r>
      <w:r>
        <w:t>and</w:t>
      </w:r>
      <w:r>
        <w:rPr>
          <w:spacing w:val="-3"/>
        </w:rPr>
        <w:t xml:space="preserve"> </w:t>
      </w:r>
      <w:r>
        <w:t>objectives</w:t>
      </w:r>
      <w:r>
        <w:rPr>
          <w:spacing w:val="-7"/>
        </w:rPr>
        <w:t xml:space="preserve"> </w:t>
      </w:r>
      <w:r>
        <w:t>of</w:t>
      </w:r>
      <w:r>
        <w:rPr>
          <w:spacing w:val="-6"/>
        </w:rPr>
        <w:t xml:space="preserve"> </w:t>
      </w:r>
      <w:r>
        <w:t>the</w:t>
      </w:r>
      <w:r>
        <w:rPr>
          <w:spacing w:val="-5"/>
        </w:rPr>
        <w:t xml:space="preserve"> </w:t>
      </w:r>
      <w:r>
        <w:rPr>
          <w:spacing w:val="-2"/>
        </w:rPr>
        <w:t>program</w:t>
      </w:r>
    </w:p>
    <w:p w:rsidR="009735BE" w:rsidRDefault="009735BE">
      <w:pPr>
        <w:pStyle w:val="BodyText"/>
        <w:rPr>
          <w:b/>
        </w:rPr>
      </w:pPr>
    </w:p>
    <w:p w:rsidR="009735BE" w:rsidRDefault="009735BE">
      <w:pPr>
        <w:pStyle w:val="BodyText"/>
        <w:spacing w:before="59"/>
        <w:rPr>
          <w:b/>
        </w:rPr>
      </w:pPr>
    </w:p>
    <w:p w:rsidR="009735BE" w:rsidRDefault="002B2F5E">
      <w:pPr>
        <w:spacing w:line="259" w:lineRule="auto"/>
        <w:ind w:left="360"/>
      </w:pPr>
      <w:r>
        <w:t>To</w:t>
      </w:r>
      <w:r>
        <w:rPr>
          <w:spacing w:val="33"/>
        </w:rPr>
        <w:t xml:space="preserve"> </w:t>
      </w:r>
      <w:r>
        <w:t>ensure</w:t>
      </w:r>
      <w:r>
        <w:rPr>
          <w:spacing w:val="34"/>
        </w:rPr>
        <w:t xml:space="preserve"> </w:t>
      </w:r>
      <w:r>
        <w:t>adequate</w:t>
      </w:r>
      <w:r>
        <w:rPr>
          <w:spacing w:val="35"/>
        </w:rPr>
        <w:t xml:space="preserve"> </w:t>
      </w:r>
      <w:r>
        <w:t>supply</w:t>
      </w:r>
      <w:r>
        <w:rPr>
          <w:spacing w:val="33"/>
        </w:rPr>
        <w:t xml:space="preserve"> </w:t>
      </w:r>
      <w:r>
        <w:t>of</w:t>
      </w:r>
      <w:r>
        <w:rPr>
          <w:spacing w:val="39"/>
        </w:rPr>
        <w:t xml:space="preserve"> </w:t>
      </w:r>
      <w:r>
        <w:t>medical</w:t>
      </w:r>
      <w:r>
        <w:rPr>
          <w:spacing w:val="37"/>
        </w:rPr>
        <w:t xml:space="preserve"> </w:t>
      </w:r>
      <w:r>
        <w:t>oncology</w:t>
      </w:r>
      <w:r>
        <w:rPr>
          <w:spacing w:val="33"/>
        </w:rPr>
        <w:t xml:space="preserve"> </w:t>
      </w:r>
      <w:r>
        <w:t>experts</w:t>
      </w:r>
      <w:r>
        <w:rPr>
          <w:spacing w:val="37"/>
        </w:rPr>
        <w:t xml:space="preserve"> </w:t>
      </w:r>
      <w:r>
        <w:t>who</w:t>
      </w:r>
      <w:r>
        <w:rPr>
          <w:spacing w:val="35"/>
        </w:rPr>
        <w:t xml:space="preserve"> </w:t>
      </w:r>
      <w:r>
        <w:t>assume</w:t>
      </w:r>
      <w:r>
        <w:rPr>
          <w:spacing w:val="35"/>
        </w:rPr>
        <w:t xml:space="preserve"> </w:t>
      </w:r>
      <w:r>
        <w:t>leadership</w:t>
      </w:r>
      <w:r>
        <w:rPr>
          <w:spacing w:val="33"/>
        </w:rPr>
        <w:t xml:space="preserve"> </w:t>
      </w:r>
      <w:r>
        <w:t>roles</w:t>
      </w:r>
      <w:r>
        <w:rPr>
          <w:spacing w:val="33"/>
        </w:rPr>
        <w:t xml:space="preserve"> </w:t>
      </w:r>
      <w:r>
        <w:t>in</w:t>
      </w:r>
      <w:r>
        <w:rPr>
          <w:spacing w:val="35"/>
        </w:rPr>
        <w:t xml:space="preserve"> </w:t>
      </w:r>
      <w:r>
        <w:t>their</w:t>
      </w:r>
      <w:r>
        <w:rPr>
          <w:spacing w:val="33"/>
        </w:rPr>
        <w:t xml:space="preserve"> </w:t>
      </w:r>
      <w:r>
        <w:t>fields.</w:t>
      </w:r>
      <w:r>
        <w:rPr>
          <w:spacing w:val="33"/>
        </w:rPr>
        <w:t xml:space="preserve"> </w:t>
      </w:r>
      <w:r>
        <w:t>To produce a medical oncologist who:</w:t>
      </w:r>
    </w:p>
    <w:p w:rsidR="009735BE" w:rsidRDefault="002B2F5E">
      <w:pPr>
        <w:spacing w:before="159"/>
        <w:ind w:left="360"/>
      </w:pPr>
      <w:r>
        <w:t>Is</w:t>
      </w:r>
      <w:r>
        <w:rPr>
          <w:spacing w:val="-3"/>
        </w:rPr>
        <w:t xml:space="preserve"> </w:t>
      </w:r>
      <w:r>
        <w:t>capable</w:t>
      </w:r>
      <w:r>
        <w:rPr>
          <w:spacing w:val="-2"/>
        </w:rPr>
        <w:t xml:space="preserve"> </w:t>
      </w:r>
      <w:r>
        <w:t>of</w:t>
      </w:r>
      <w:r>
        <w:rPr>
          <w:spacing w:val="-2"/>
        </w:rPr>
        <w:t xml:space="preserve"> </w:t>
      </w:r>
      <w:r>
        <w:t>providing</w:t>
      </w:r>
      <w:r>
        <w:rPr>
          <w:spacing w:val="-5"/>
        </w:rPr>
        <w:t xml:space="preserve"> </w:t>
      </w:r>
      <w:r>
        <w:t>excellent</w:t>
      </w:r>
      <w:r>
        <w:rPr>
          <w:spacing w:val="-6"/>
        </w:rPr>
        <w:t xml:space="preserve"> </w:t>
      </w:r>
      <w:r>
        <w:t>patient care</w:t>
      </w:r>
      <w:r>
        <w:rPr>
          <w:spacing w:val="-6"/>
        </w:rPr>
        <w:t xml:space="preserve"> </w:t>
      </w:r>
      <w:r>
        <w:t>in</w:t>
      </w:r>
      <w:r>
        <w:rPr>
          <w:spacing w:val="-2"/>
        </w:rPr>
        <w:t xml:space="preserve"> </w:t>
      </w:r>
      <w:r>
        <w:t>management</w:t>
      </w:r>
      <w:r>
        <w:rPr>
          <w:spacing w:val="-3"/>
        </w:rPr>
        <w:t xml:space="preserve"> </w:t>
      </w:r>
      <w:r>
        <w:t>of</w:t>
      </w:r>
      <w:r>
        <w:rPr>
          <w:spacing w:val="-2"/>
        </w:rPr>
        <w:t xml:space="preserve"> </w:t>
      </w:r>
      <w:r>
        <w:t>cancer</w:t>
      </w:r>
      <w:r>
        <w:rPr>
          <w:spacing w:val="-1"/>
        </w:rPr>
        <w:t xml:space="preserve"> </w:t>
      </w:r>
      <w:r>
        <w:rPr>
          <w:spacing w:val="-2"/>
        </w:rPr>
        <w:t>patients.</w:t>
      </w:r>
    </w:p>
    <w:p w:rsidR="009735BE" w:rsidRDefault="009735BE">
      <w:pPr>
        <w:sectPr w:rsidR="009735BE">
          <w:pgSz w:w="12240" w:h="15840"/>
          <w:pgMar w:top="1440" w:right="720" w:bottom="1300" w:left="1080" w:header="0" w:footer="1101" w:gutter="0"/>
          <w:cols w:space="720"/>
        </w:sectPr>
      </w:pPr>
    </w:p>
    <w:p w:rsidR="009735BE" w:rsidRDefault="002B2F5E">
      <w:pPr>
        <w:spacing w:before="78" w:line="256" w:lineRule="auto"/>
        <w:ind w:left="360" w:right="447"/>
        <w:jc w:val="both"/>
      </w:pPr>
      <w:r>
        <w:lastRenderedPageBreak/>
        <w:t>Possesses adequate knowledge base (both basic and applied) to effectively interact with medical colleagues in a wide range of disciplines.</w:t>
      </w:r>
    </w:p>
    <w:p w:rsidR="009735BE" w:rsidRDefault="002B2F5E">
      <w:pPr>
        <w:spacing w:before="165"/>
        <w:ind w:left="360"/>
      </w:pPr>
      <w:r>
        <w:t>Has</w:t>
      </w:r>
      <w:r>
        <w:rPr>
          <w:spacing w:val="-3"/>
        </w:rPr>
        <w:t xml:space="preserve"> </w:t>
      </w:r>
      <w:r>
        <w:t>a</w:t>
      </w:r>
      <w:r>
        <w:rPr>
          <w:spacing w:val="-2"/>
        </w:rPr>
        <w:t xml:space="preserve"> </w:t>
      </w:r>
      <w:r>
        <w:t>basic</w:t>
      </w:r>
      <w:r>
        <w:rPr>
          <w:spacing w:val="-3"/>
        </w:rPr>
        <w:t xml:space="preserve"> </w:t>
      </w:r>
      <w:r>
        <w:t>knowledge</w:t>
      </w:r>
      <w:r>
        <w:rPr>
          <w:spacing w:val="-3"/>
        </w:rPr>
        <w:t xml:space="preserve"> </w:t>
      </w:r>
      <w:r>
        <w:t>about</w:t>
      </w:r>
      <w:r>
        <w:rPr>
          <w:spacing w:val="-3"/>
        </w:rPr>
        <w:t xml:space="preserve"> </w:t>
      </w:r>
      <w:r>
        <w:t>radiotherapy</w:t>
      </w:r>
      <w:r>
        <w:rPr>
          <w:spacing w:val="-6"/>
        </w:rPr>
        <w:t xml:space="preserve"> </w:t>
      </w:r>
      <w:r>
        <w:t>facilities</w:t>
      </w:r>
      <w:r>
        <w:rPr>
          <w:spacing w:val="-2"/>
        </w:rPr>
        <w:t xml:space="preserve"> </w:t>
      </w:r>
      <w:r>
        <w:t>and</w:t>
      </w:r>
      <w:r>
        <w:rPr>
          <w:spacing w:val="-3"/>
        </w:rPr>
        <w:t xml:space="preserve"> </w:t>
      </w:r>
      <w:r>
        <w:t>oncologic</w:t>
      </w:r>
      <w:r>
        <w:rPr>
          <w:spacing w:val="-2"/>
        </w:rPr>
        <w:t xml:space="preserve"> </w:t>
      </w:r>
      <w:r>
        <w:t>surgery</w:t>
      </w:r>
      <w:r>
        <w:rPr>
          <w:spacing w:val="-6"/>
        </w:rPr>
        <w:t xml:space="preserve"> </w:t>
      </w:r>
      <w:r>
        <w:t>principles</w:t>
      </w:r>
      <w:r>
        <w:rPr>
          <w:spacing w:val="-6"/>
        </w:rPr>
        <w:t xml:space="preserve"> </w:t>
      </w:r>
      <w:r>
        <w:t>and</w:t>
      </w:r>
      <w:r>
        <w:rPr>
          <w:spacing w:val="-3"/>
        </w:rPr>
        <w:t xml:space="preserve"> </w:t>
      </w:r>
      <w:r>
        <w:t>palliative</w:t>
      </w:r>
      <w:r>
        <w:rPr>
          <w:spacing w:val="-1"/>
        </w:rPr>
        <w:t xml:space="preserve"> </w:t>
      </w:r>
      <w:r>
        <w:rPr>
          <w:spacing w:val="-2"/>
        </w:rPr>
        <w:t>care.</w:t>
      </w:r>
    </w:p>
    <w:p w:rsidR="009735BE" w:rsidRDefault="002B2F5E">
      <w:pPr>
        <w:spacing w:before="179" w:line="259" w:lineRule="auto"/>
        <w:ind w:left="360" w:right="448"/>
        <w:jc w:val="both"/>
      </w:pPr>
      <w:r>
        <w:t>Should be c</w:t>
      </w:r>
      <w:r>
        <w:t>ompetent in procedures like Central Venous Access device insertions, lumbar punctures, bone marrow aspiration and biopsies.</w:t>
      </w:r>
    </w:p>
    <w:p w:rsidR="009735BE" w:rsidRDefault="002B2F5E">
      <w:pPr>
        <w:spacing w:before="159"/>
        <w:ind w:left="360"/>
      </w:pPr>
      <w:r>
        <w:t>Should</w:t>
      </w:r>
      <w:r>
        <w:rPr>
          <w:spacing w:val="-5"/>
        </w:rPr>
        <w:t xml:space="preserve"> </w:t>
      </w:r>
      <w:r>
        <w:t>be</w:t>
      </w:r>
      <w:r>
        <w:rPr>
          <w:spacing w:val="-1"/>
        </w:rPr>
        <w:t xml:space="preserve"> </w:t>
      </w:r>
      <w:r>
        <w:t>well</w:t>
      </w:r>
      <w:r>
        <w:rPr>
          <w:spacing w:val="-2"/>
        </w:rPr>
        <w:t xml:space="preserve"> </w:t>
      </w:r>
      <w:r>
        <w:t>versed</w:t>
      </w:r>
      <w:r>
        <w:rPr>
          <w:spacing w:val="-2"/>
        </w:rPr>
        <w:t xml:space="preserve"> </w:t>
      </w:r>
      <w:r>
        <w:t>in</w:t>
      </w:r>
      <w:r>
        <w:rPr>
          <w:spacing w:val="-2"/>
        </w:rPr>
        <w:t xml:space="preserve"> </w:t>
      </w:r>
      <w:r>
        <w:t>managing</w:t>
      </w:r>
      <w:r>
        <w:rPr>
          <w:spacing w:val="-5"/>
        </w:rPr>
        <w:t xml:space="preserve"> </w:t>
      </w:r>
      <w:r>
        <w:t>the</w:t>
      </w:r>
      <w:r>
        <w:rPr>
          <w:spacing w:val="-2"/>
        </w:rPr>
        <w:t xml:space="preserve"> </w:t>
      </w:r>
      <w:r>
        <w:t>complications</w:t>
      </w:r>
      <w:r>
        <w:rPr>
          <w:spacing w:val="-5"/>
        </w:rPr>
        <w:t xml:space="preserve"> </w:t>
      </w:r>
      <w:r>
        <w:t>of</w:t>
      </w:r>
      <w:r>
        <w:rPr>
          <w:spacing w:val="-1"/>
        </w:rPr>
        <w:t xml:space="preserve"> </w:t>
      </w:r>
      <w:r>
        <w:rPr>
          <w:spacing w:val="-2"/>
        </w:rPr>
        <w:t>chemotherapies.</w:t>
      </w:r>
    </w:p>
    <w:p w:rsidR="009735BE" w:rsidRDefault="002B2F5E">
      <w:pPr>
        <w:pStyle w:val="BodyText"/>
        <w:spacing w:before="179"/>
        <w:ind w:left="360"/>
      </w:pPr>
      <w:r>
        <w:t>Take</w:t>
      </w:r>
      <w:r>
        <w:rPr>
          <w:spacing w:val="-8"/>
        </w:rPr>
        <w:t xml:space="preserve"> </w:t>
      </w:r>
      <w:r>
        <w:t>rational</w:t>
      </w:r>
      <w:r>
        <w:rPr>
          <w:spacing w:val="-6"/>
        </w:rPr>
        <w:t xml:space="preserve"> </w:t>
      </w:r>
      <w:r>
        <w:t>decisions</w:t>
      </w:r>
      <w:r>
        <w:rPr>
          <w:spacing w:val="-6"/>
        </w:rPr>
        <w:t xml:space="preserve"> </w:t>
      </w:r>
      <w:r>
        <w:t>in</w:t>
      </w:r>
      <w:r>
        <w:rPr>
          <w:spacing w:val="-6"/>
        </w:rPr>
        <w:t xml:space="preserve"> </w:t>
      </w:r>
      <w:r>
        <w:t>the</w:t>
      </w:r>
      <w:r>
        <w:rPr>
          <w:spacing w:val="-6"/>
        </w:rPr>
        <w:t xml:space="preserve"> </w:t>
      </w:r>
      <w:r>
        <w:t>face</w:t>
      </w:r>
      <w:r>
        <w:rPr>
          <w:spacing w:val="-8"/>
        </w:rPr>
        <w:t xml:space="preserve"> </w:t>
      </w:r>
      <w:r>
        <w:t>of</w:t>
      </w:r>
      <w:r>
        <w:rPr>
          <w:spacing w:val="-6"/>
        </w:rPr>
        <w:t xml:space="preserve"> </w:t>
      </w:r>
      <w:r>
        <w:t>ethical</w:t>
      </w:r>
      <w:r>
        <w:rPr>
          <w:spacing w:val="-6"/>
        </w:rPr>
        <w:t xml:space="preserve"> </w:t>
      </w:r>
      <w:r>
        <w:t>dilemmas</w:t>
      </w:r>
      <w:r>
        <w:rPr>
          <w:spacing w:val="-6"/>
        </w:rPr>
        <w:t xml:space="preserve"> </w:t>
      </w:r>
      <w:r>
        <w:t>in</w:t>
      </w:r>
      <w:r>
        <w:rPr>
          <w:spacing w:val="-6"/>
        </w:rPr>
        <w:t xml:space="preserve"> </w:t>
      </w:r>
      <w:r>
        <w:t>cl</w:t>
      </w:r>
      <w:r>
        <w:t>inical</w:t>
      </w:r>
      <w:r>
        <w:rPr>
          <w:spacing w:val="-7"/>
        </w:rPr>
        <w:t xml:space="preserve"> </w:t>
      </w:r>
      <w:r>
        <w:rPr>
          <w:spacing w:val="-2"/>
        </w:rPr>
        <w:t>practice.</w:t>
      </w:r>
    </w:p>
    <w:p w:rsidR="009735BE" w:rsidRDefault="002B2F5E">
      <w:pPr>
        <w:pStyle w:val="BodyText"/>
        <w:spacing w:before="185" w:line="256" w:lineRule="auto"/>
        <w:ind w:left="360" w:right="452"/>
        <w:jc w:val="both"/>
      </w:pPr>
      <w:r>
        <w:t>Teach basics of oncology to the medical and the nursing students, and develop learning resource materials for them.</w:t>
      </w:r>
    </w:p>
    <w:p w:rsidR="009735BE" w:rsidRDefault="002B2F5E">
      <w:pPr>
        <w:pStyle w:val="BodyText"/>
        <w:spacing w:before="163" w:line="259" w:lineRule="auto"/>
        <w:ind w:left="360" w:right="452"/>
        <w:jc w:val="both"/>
      </w:pPr>
      <w:r>
        <w:t xml:space="preserve">Seek and </w:t>
      </w:r>
      <w:proofErr w:type="spellStart"/>
      <w:r>
        <w:t>analyse</w:t>
      </w:r>
      <w:proofErr w:type="spellEnd"/>
      <w:r>
        <w:t xml:space="preserve"> new literature and information on the subject, update the concepts, and </w:t>
      </w:r>
      <w:proofErr w:type="spellStart"/>
      <w:r>
        <w:t>practise</w:t>
      </w:r>
      <w:proofErr w:type="spellEnd"/>
      <w:r>
        <w:t xml:space="preserve"> evidence-based medicine.</w:t>
      </w:r>
    </w:p>
    <w:p w:rsidR="009735BE" w:rsidRDefault="002B2F5E">
      <w:pPr>
        <w:pStyle w:val="BodyText"/>
        <w:spacing w:before="158"/>
        <w:ind w:left="360"/>
      </w:pPr>
      <w:r>
        <w:t>Plan</w:t>
      </w:r>
      <w:r>
        <w:rPr>
          <w:spacing w:val="-7"/>
        </w:rPr>
        <w:t xml:space="preserve"> </w:t>
      </w:r>
      <w:r>
        <w:t>and</w:t>
      </w:r>
      <w:r>
        <w:rPr>
          <w:spacing w:val="-6"/>
        </w:rPr>
        <w:t xml:space="preserve"> </w:t>
      </w:r>
      <w:r>
        <w:t>carry</w:t>
      </w:r>
      <w:r>
        <w:rPr>
          <w:spacing w:val="-10"/>
        </w:rPr>
        <w:t xml:space="preserve"> </w:t>
      </w:r>
      <w:r>
        <w:t>out</w:t>
      </w:r>
      <w:r>
        <w:rPr>
          <w:spacing w:val="-7"/>
        </w:rPr>
        <w:t xml:space="preserve"> </w:t>
      </w:r>
      <w:r>
        <w:t>research</w:t>
      </w:r>
      <w:r>
        <w:rPr>
          <w:spacing w:val="-6"/>
        </w:rPr>
        <w:t xml:space="preserve"> </w:t>
      </w:r>
      <w:r>
        <w:t>on</w:t>
      </w:r>
      <w:r>
        <w:rPr>
          <w:spacing w:val="-7"/>
        </w:rPr>
        <w:t xml:space="preserve"> </w:t>
      </w:r>
      <w:r>
        <w:t>the</w:t>
      </w:r>
      <w:r>
        <w:rPr>
          <w:spacing w:val="-8"/>
        </w:rPr>
        <w:t xml:space="preserve"> </w:t>
      </w:r>
      <w:r>
        <w:t>subject</w:t>
      </w:r>
      <w:r>
        <w:rPr>
          <w:spacing w:val="-3"/>
        </w:rPr>
        <w:t xml:space="preserve"> </w:t>
      </w:r>
      <w:r>
        <w:t>in</w:t>
      </w:r>
      <w:r>
        <w:rPr>
          <w:spacing w:val="-7"/>
        </w:rPr>
        <w:t xml:space="preserve"> </w:t>
      </w:r>
      <w:r>
        <w:t>clinical,</w:t>
      </w:r>
      <w:r>
        <w:rPr>
          <w:spacing w:val="-3"/>
        </w:rPr>
        <w:t xml:space="preserve"> </w:t>
      </w:r>
      <w:r>
        <w:t>community</w:t>
      </w:r>
      <w:r>
        <w:rPr>
          <w:spacing w:val="-9"/>
        </w:rPr>
        <w:t xml:space="preserve"> </w:t>
      </w:r>
      <w:r>
        <w:t>and</w:t>
      </w:r>
      <w:r>
        <w:rPr>
          <w:spacing w:val="-6"/>
        </w:rPr>
        <w:t xml:space="preserve"> </w:t>
      </w:r>
      <w:r>
        <w:t>laboratory</w:t>
      </w:r>
      <w:r>
        <w:rPr>
          <w:spacing w:val="-10"/>
        </w:rPr>
        <w:t xml:space="preserve"> </w:t>
      </w:r>
      <w:r>
        <w:rPr>
          <w:spacing w:val="-2"/>
        </w:rPr>
        <w:t>settings.</w:t>
      </w:r>
    </w:p>
    <w:p w:rsidR="009735BE" w:rsidRDefault="002B2F5E">
      <w:pPr>
        <w:pStyle w:val="BodyText"/>
        <w:spacing w:before="184" w:line="256" w:lineRule="auto"/>
        <w:ind w:left="360" w:right="448"/>
        <w:jc w:val="both"/>
      </w:pPr>
      <w:r>
        <w:t>Understanding the effect of oncological illness on patients and their families, and effectively communicating the same (including breaking the news of death) with the family.</w:t>
      </w:r>
    </w:p>
    <w:p w:rsidR="009735BE" w:rsidRDefault="002B2F5E">
      <w:pPr>
        <w:pStyle w:val="BodyText"/>
        <w:spacing w:before="166" w:line="256" w:lineRule="auto"/>
        <w:ind w:left="360" w:right="448"/>
        <w:jc w:val="both"/>
      </w:pPr>
      <w:r>
        <w:t xml:space="preserve">Work as a productive member of the interdisciplinary team consisting of surgical </w:t>
      </w:r>
      <w:r>
        <w:t>oncologist, radiation oncologist, palliative care specialist, other doctors, and nurses providing care to oncology patients in any setting of the health care system.</w:t>
      </w:r>
    </w:p>
    <w:p w:rsidR="009735BE" w:rsidRDefault="002B2F5E">
      <w:pPr>
        <w:pStyle w:val="BodyText"/>
        <w:spacing w:before="168" w:line="256" w:lineRule="auto"/>
        <w:ind w:left="360" w:right="452"/>
        <w:jc w:val="both"/>
      </w:pPr>
      <w:r>
        <w:t>Be a role model to junior residents and nurses, demonstrate managerial skills, resolve con</w:t>
      </w:r>
      <w:r>
        <w:t>flicts arising in clinical care, abide by the medical ethics and motivate the team mates to do so.</w:t>
      </w: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spacing w:before="65"/>
      </w:pPr>
    </w:p>
    <w:p w:rsidR="009735BE" w:rsidRDefault="002B2F5E">
      <w:pPr>
        <w:pStyle w:val="Heading1"/>
        <w:numPr>
          <w:ilvl w:val="0"/>
          <w:numId w:val="9"/>
        </w:numPr>
        <w:tabs>
          <w:tab w:val="left" w:pos="639"/>
        </w:tabs>
        <w:ind w:left="639" w:hanging="279"/>
      </w:pPr>
      <w:r>
        <w:t>Curriculum</w:t>
      </w:r>
      <w:r>
        <w:rPr>
          <w:spacing w:val="-6"/>
        </w:rPr>
        <w:t xml:space="preserve"> </w:t>
      </w:r>
      <w:r>
        <w:rPr>
          <w:spacing w:val="-2"/>
        </w:rPr>
        <w:t>content</w:t>
      </w:r>
    </w:p>
    <w:p w:rsidR="009735BE" w:rsidRDefault="009735BE">
      <w:pPr>
        <w:pStyle w:val="BodyText"/>
        <w:spacing w:before="318"/>
        <w:rPr>
          <w:b/>
          <w:sz w:val="28"/>
        </w:rPr>
      </w:pPr>
    </w:p>
    <w:p w:rsidR="009735BE" w:rsidRDefault="002B2F5E">
      <w:pPr>
        <w:ind w:left="360"/>
        <w:rPr>
          <w:i/>
          <w:sz w:val="24"/>
        </w:rPr>
      </w:pPr>
      <w:r>
        <w:rPr>
          <w:i/>
          <w:spacing w:val="-2"/>
          <w:sz w:val="24"/>
        </w:rPr>
        <w:t>THEORETICAL</w:t>
      </w:r>
      <w:r>
        <w:rPr>
          <w:i/>
          <w:spacing w:val="4"/>
          <w:sz w:val="24"/>
        </w:rPr>
        <w:t xml:space="preserve"> </w:t>
      </w:r>
      <w:r>
        <w:rPr>
          <w:i/>
          <w:spacing w:val="-2"/>
          <w:sz w:val="24"/>
        </w:rPr>
        <w:t>AREAS</w:t>
      </w:r>
    </w:p>
    <w:p w:rsidR="009735BE" w:rsidRDefault="009735BE">
      <w:pPr>
        <w:pStyle w:val="BodyText"/>
        <w:rPr>
          <w:i/>
        </w:rPr>
      </w:pPr>
    </w:p>
    <w:p w:rsidR="009735BE" w:rsidRDefault="009735BE">
      <w:pPr>
        <w:pStyle w:val="BodyText"/>
        <w:spacing w:before="92"/>
        <w:rPr>
          <w:i/>
        </w:rPr>
      </w:pPr>
    </w:p>
    <w:p w:rsidR="009735BE" w:rsidRDefault="002B2F5E">
      <w:pPr>
        <w:pStyle w:val="Heading1"/>
      </w:pPr>
      <w:proofErr w:type="gramStart"/>
      <w:r>
        <w:t>specialist</w:t>
      </w:r>
      <w:proofErr w:type="gramEnd"/>
      <w:r>
        <w:t>,</w:t>
      </w:r>
      <w:r>
        <w:rPr>
          <w:spacing w:val="-2"/>
        </w:rPr>
        <w:t xml:space="preserve"> </w:t>
      </w:r>
      <w:r>
        <w:t>Science</w:t>
      </w:r>
      <w:r>
        <w:rPr>
          <w:spacing w:val="-4"/>
        </w:rPr>
        <w:t xml:space="preserve"> </w:t>
      </w:r>
      <w:r>
        <w:t>and</w:t>
      </w:r>
      <w:r>
        <w:rPr>
          <w:spacing w:val="-2"/>
        </w:rPr>
        <w:t xml:space="preserve"> </w:t>
      </w:r>
      <w:r>
        <w:t>General</w:t>
      </w:r>
      <w:r>
        <w:rPr>
          <w:spacing w:val="-1"/>
        </w:rPr>
        <w:t xml:space="preserve"> </w:t>
      </w:r>
      <w:r>
        <w:rPr>
          <w:spacing w:val="-2"/>
        </w:rPr>
        <w:t>Oncology</w:t>
      </w:r>
    </w:p>
    <w:p w:rsidR="009735BE" w:rsidRDefault="009735BE">
      <w:pPr>
        <w:pStyle w:val="BodyText"/>
        <w:spacing w:before="317"/>
        <w:rPr>
          <w:b/>
          <w:sz w:val="28"/>
        </w:rPr>
      </w:pPr>
    </w:p>
    <w:p w:rsidR="009735BE" w:rsidRDefault="002B2F5E">
      <w:pPr>
        <w:pStyle w:val="ListParagraph"/>
        <w:numPr>
          <w:ilvl w:val="0"/>
          <w:numId w:val="4"/>
        </w:numPr>
        <w:tabs>
          <w:tab w:val="left" w:pos="539"/>
        </w:tabs>
        <w:ind w:left="539" w:hanging="179"/>
      </w:pPr>
      <w:r>
        <w:rPr>
          <w:sz w:val="24"/>
        </w:rPr>
        <w:t>Etiology</w:t>
      </w:r>
      <w:r>
        <w:rPr>
          <w:spacing w:val="-8"/>
          <w:sz w:val="24"/>
        </w:rPr>
        <w:t xml:space="preserve"> </w:t>
      </w:r>
      <w:r>
        <w:rPr>
          <w:sz w:val="24"/>
        </w:rPr>
        <w:t>and</w:t>
      </w:r>
      <w:r>
        <w:rPr>
          <w:spacing w:val="-8"/>
          <w:sz w:val="24"/>
        </w:rPr>
        <w:t xml:space="preserve"> </w:t>
      </w:r>
      <w:r>
        <w:rPr>
          <w:spacing w:val="-2"/>
          <w:sz w:val="24"/>
        </w:rPr>
        <w:t>epidemiology</w:t>
      </w:r>
    </w:p>
    <w:p w:rsidR="009735BE" w:rsidRDefault="002B2F5E">
      <w:pPr>
        <w:pStyle w:val="ListParagraph"/>
        <w:numPr>
          <w:ilvl w:val="0"/>
          <w:numId w:val="4"/>
        </w:numPr>
        <w:tabs>
          <w:tab w:val="left" w:pos="539"/>
        </w:tabs>
        <w:spacing w:before="181"/>
        <w:ind w:left="539" w:hanging="179"/>
      </w:pPr>
      <w:r>
        <w:rPr>
          <w:sz w:val="24"/>
        </w:rPr>
        <w:t>General</w:t>
      </w:r>
      <w:r>
        <w:rPr>
          <w:spacing w:val="-8"/>
          <w:sz w:val="24"/>
        </w:rPr>
        <w:t xml:space="preserve"> </w:t>
      </w:r>
      <w:r>
        <w:rPr>
          <w:sz w:val="24"/>
        </w:rPr>
        <w:t>pathology</w:t>
      </w:r>
      <w:r>
        <w:rPr>
          <w:spacing w:val="-8"/>
          <w:sz w:val="24"/>
        </w:rPr>
        <w:t xml:space="preserve"> </w:t>
      </w:r>
      <w:r>
        <w:rPr>
          <w:sz w:val="24"/>
        </w:rPr>
        <w:t>of</w:t>
      </w:r>
      <w:r>
        <w:rPr>
          <w:spacing w:val="-9"/>
          <w:sz w:val="24"/>
        </w:rPr>
        <w:t xml:space="preserve"> </w:t>
      </w:r>
      <w:r>
        <w:rPr>
          <w:spacing w:val="-2"/>
          <w:sz w:val="24"/>
        </w:rPr>
        <w:t>cancer</w:t>
      </w:r>
    </w:p>
    <w:p w:rsidR="009735BE" w:rsidRDefault="009735BE">
      <w:pPr>
        <w:pStyle w:val="ListParagraph"/>
        <w:sectPr w:rsidR="009735BE">
          <w:pgSz w:w="12240" w:h="15840"/>
          <w:pgMar w:top="1360" w:right="720" w:bottom="1300" w:left="1080" w:header="0" w:footer="1101" w:gutter="0"/>
          <w:cols w:space="720"/>
        </w:sectPr>
      </w:pPr>
    </w:p>
    <w:p w:rsidR="009735BE" w:rsidRDefault="002B2F5E">
      <w:pPr>
        <w:pStyle w:val="ListParagraph"/>
        <w:numPr>
          <w:ilvl w:val="0"/>
          <w:numId w:val="4"/>
        </w:numPr>
        <w:tabs>
          <w:tab w:val="left" w:pos="539"/>
        </w:tabs>
        <w:spacing w:before="76" w:line="396" w:lineRule="auto"/>
        <w:ind w:left="360" w:right="7858" w:firstLine="0"/>
      </w:pPr>
      <w:r>
        <w:rPr>
          <w:sz w:val="24"/>
        </w:rPr>
        <w:lastRenderedPageBreak/>
        <w:t>Genetics</w:t>
      </w:r>
      <w:r>
        <w:rPr>
          <w:spacing w:val="-15"/>
          <w:sz w:val="24"/>
        </w:rPr>
        <w:t xml:space="preserve"> </w:t>
      </w:r>
      <w:r>
        <w:rPr>
          <w:sz w:val="24"/>
        </w:rPr>
        <w:t>in</w:t>
      </w:r>
      <w:r>
        <w:rPr>
          <w:spacing w:val="-15"/>
          <w:sz w:val="24"/>
        </w:rPr>
        <w:t xml:space="preserve"> </w:t>
      </w:r>
      <w:r>
        <w:rPr>
          <w:sz w:val="24"/>
        </w:rPr>
        <w:t>oncology 4.Molecular oncology</w:t>
      </w:r>
    </w:p>
    <w:p w:rsidR="009735BE" w:rsidRDefault="002B2F5E">
      <w:pPr>
        <w:pStyle w:val="ListParagraph"/>
        <w:numPr>
          <w:ilvl w:val="0"/>
          <w:numId w:val="8"/>
        </w:numPr>
        <w:tabs>
          <w:tab w:val="left" w:pos="539"/>
        </w:tabs>
        <w:spacing w:before="4"/>
        <w:ind w:left="539" w:hanging="179"/>
        <w:rPr>
          <w:sz w:val="24"/>
        </w:rPr>
      </w:pPr>
      <w:r>
        <w:rPr>
          <w:sz w:val="24"/>
        </w:rPr>
        <w:t>Cancer</w:t>
      </w:r>
      <w:r>
        <w:rPr>
          <w:spacing w:val="-11"/>
          <w:sz w:val="24"/>
        </w:rPr>
        <w:t xml:space="preserve"> </w:t>
      </w:r>
      <w:r>
        <w:rPr>
          <w:spacing w:val="-2"/>
          <w:sz w:val="24"/>
        </w:rPr>
        <w:t>therapeutics</w:t>
      </w:r>
    </w:p>
    <w:p w:rsidR="009735BE" w:rsidRDefault="002B2F5E">
      <w:pPr>
        <w:pStyle w:val="ListParagraph"/>
        <w:numPr>
          <w:ilvl w:val="0"/>
          <w:numId w:val="8"/>
        </w:numPr>
        <w:tabs>
          <w:tab w:val="left" w:pos="539"/>
        </w:tabs>
        <w:spacing w:before="183"/>
        <w:ind w:left="539" w:hanging="179"/>
        <w:rPr>
          <w:sz w:val="24"/>
        </w:rPr>
      </w:pPr>
      <w:r>
        <w:rPr>
          <w:sz w:val="24"/>
        </w:rPr>
        <w:t>Cancer</w:t>
      </w:r>
      <w:r>
        <w:rPr>
          <w:spacing w:val="-11"/>
          <w:sz w:val="24"/>
        </w:rPr>
        <w:t xml:space="preserve"> </w:t>
      </w:r>
      <w:r>
        <w:rPr>
          <w:sz w:val="24"/>
        </w:rPr>
        <w:t>prevention</w:t>
      </w:r>
      <w:r>
        <w:rPr>
          <w:spacing w:val="-7"/>
          <w:sz w:val="24"/>
        </w:rPr>
        <w:t xml:space="preserve"> </w:t>
      </w:r>
      <w:r>
        <w:rPr>
          <w:sz w:val="24"/>
        </w:rPr>
        <w:t>and</w:t>
      </w:r>
      <w:r>
        <w:rPr>
          <w:spacing w:val="-5"/>
          <w:sz w:val="24"/>
        </w:rPr>
        <w:t xml:space="preserve"> </w:t>
      </w:r>
      <w:r>
        <w:rPr>
          <w:spacing w:val="-2"/>
          <w:sz w:val="24"/>
        </w:rPr>
        <w:t>screening.</w:t>
      </w:r>
    </w:p>
    <w:p w:rsidR="009735BE" w:rsidRDefault="002B2F5E">
      <w:pPr>
        <w:pStyle w:val="ListParagraph"/>
        <w:numPr>
          <w:ilvl w:val="0"/>
          <w:numId w:val="8"/>
        </w:numPr>
        <w:tabs>
          <w:tab w:val="left" w:pos="539"/>
        </w:tabs>
        <w:spacing w:before="182"/>
        <w:ind w:left="539" w:hanging="179"/>
        <w:rPr>
          <w:sz w:val="24"/>
        </w:rPr>
      </w:pPr>
      <w:r>
        <w:rPr>
          <w:sz w:val="24"/>
        </w:rPr>
        <w:t>Clinical</w:t>
      </w:r>
      <w:r>
        <w:rPr>
          <w:spacing w:val="-5"/>
          <w:sz w:val="24"/>
        </w:rPr>
        <w:t xml:space="preserve"> </w:t>
      </w:r>
      <w:r>
        <w:rPr>
          <w:sz w:val="24"/>
        </w:rPr>
        <w:t>trials</w:t>
      </w:r>
      <w:r>
        <w:rPr>
          <w:spacing w:val="-7"/>
          <w:sz w:val="24"/>
        </w:rPr>
        <w:t xml:space="preserve"> </w:t>
      </w:r>
      <w:r>
        <w:rPr>
          <w:sz w:val="24"/>
        </w:rPr>
        <w:t>in</w:t>
      </w:r>
      <w:r>
        <w:rPr>
          <w:spacing w:val="-4"/>
          <w:sz w:val="24"/>
        </w:rPr>
        <w:t xml:space="preserve"> </w:t>
      </w:r>
      <w:r>
        <w:rPr>
          <w:spacing w:val="-2"/>
          <w:sz w:val="24"/>
        </w:rPr>
        <w:t>cancer</w:t>
      </w:r>
    </w:p>
    <w:p w:rsidR="009735BE" w:rsidRDefault="002B2F5E">
      <w:pPr>
        <w:pStyle w:val="ListParagraph"/>
        <w:numPr>
          <w:ilvl w:val="0"/>
          <w:numId w:val="8"/>
        </w:numPr>
        <w:tabs>
          <w:tab w:val="left" w:pos="541"/>
        </w:tabs>
        <w:spacing w:before="180" w:line="398" w:lineRule="auto"/>
        <w:ind w:left="360" w:right="3951" w:firstLine="0"/>
        <w:rPr>
          <w:sz w:val="24"/>
        </w:rPr>
      </w:pPr>
      <w:r>
        <w:rPr>
          <w:sz w:val="24"/>
        </w:rPr>
        <w:t>Imaging Techniques of Cancer Diagnosis &amp; Management 9.Specialized</w:t>
      </w:r>
      <w:r>
        <w:rPr>
          <w:spacing w:val="-7"/>
          <w:sz w:val="24"/>
        </w:rPr>
        <w:t xml:space="preserve"> </w:t>
      </w:r>
      <w:r>
        <w:rPr>
          <w:sz w:val="24"/>
        </w:rPr>
        <w:t>techniques</w:t>
      </w:r>
      <w:r>
        <w:rPr>
          <w:spacing w:val="-4"/>
          <w:sz w:val="24"/>
        </w:rPr>
        <w:t xml:space="preserve"> </w:t>
      </w:r>
      <w:r>
        <w:rPr>
          <w:sz w:val="24"/>
        </w:rPr>
        <w:t>of</w:t>
      </w:r>
      <w:r>
        <w:rPr>
          <w:spacing w:val="-7"/>
          <w:sz w:val="24"/>
        </w:rPr>
        <w:t xml:space="preserve"> </w:t>
      </w:r>
      <w:r>
        <w:rPr>
          <w:sz w:val="24"/>
        </w:rPr>
        <w:t>Cancer</w:t>
      </w:r>
      <w:r>
        <w:rPr>
          <w:spacing w:val="-2"/>
          <w:sz w:val="24"/>
        </w:rPr>
        <w:t xml:space="preserve"> </w:t>
      </w:r>
      <w:r>
        <w:rPr>
          <w:sz w:val="24"/>
        </w:rPr>
        <w:t>Diagnosis</w:t>
      </w:r>
      <w:r>
        <w:rPr>
          <w:spacing w:val="-2"/>
          <w:sz w:val="24"/>
        </w:rPr>
        <w:t xml:space="preserve"> </w:t>
      </w:r>
      <w:r>
        <w:rPr>
          <w:sz w:val="24"/>
        </w:rPr>
        <w:t>and</w:t>
      </w:r>
      <w:r>
        <w:rPr>
          <w:spacing w:val="-2"/>
          <w:sz w:val="24"/>
        </w:rPr>
        <w:t xml:space="preserve"> </w:t>
      </w:r>
      <w:r>
        <w:rPr>
          <w:sz w:val="24"/>
        </w:rPr>
        <w:t>Management 10.Vascular</w:t>
      </w:r>
      <w:r>
        <w:rPr>
          <w:spacing w:val="-9"/>
          <w:sz w:val="24"/>
        </w:rPr>
        <w:t xml:space="preserve"> </w:t>
      </w:r>
      <w:r>
        <w:rPr>
          <w:sz w:val="24"/>
        </w:rPr>
        <w:t>Access</w:t>
      </w:r>
      <w:r>
        <w:rPr>
          <w:spacing w:val="-9"/>
          <w:sz w:val="24"/>
        </w:rPr>
        <w:t xml:space="preserve"> </w:t>
      </w:r>
      <w:r>
        <w:rPr>
          <w:sz w:val="24"/>
        </w:rPr>
        <w:t>and</w:t>
      </w:r>
      <w:r>
        <w:rPr>
          <w:spacing w:val="-6"/>
          <w:sz w:val="24"/>
        </w:rPr>
        <w:t xml:space="preserve"> </w:t>
      </w:r>
      <w:proofErr w:type="spellStart"/>
      <w:r>
        <w:rPr>
          <w:sz w:val="24"/>
        </w:rPr>
        <w:t>Specialised</w:t>
      </w:r>
      <w:proofErr w:type="spellEnd"/>
      <w:r>
        <w:rPr>
          <w:spacing w:val="-8"/>
          <w:sz w:val="24"/>
        </w:rPr>
        <w:t xml:space="preserve"> </w:t>
      </w:r>
      <w:r>
        <w:rPr>
          <w:sz w:val="24"/>
        </w:rPr>
        <w:t>Technique</w:t>
      </w:r>
      <w:r>
        <w:rPr>
          <w:spacing w:val="-11"/>
          <w:sz w:val="24"/>
        </w:rPr>
        <w:t xml:space="preserve"> </w:t>
      </w:r>
      <w:r>
        <w:rPr>
          <w:sz w:val="24"/>
        </w:rPr>
        <w:t>of</w:t>
      </w:r>
      <w:r>
        <w:rPr>
          <w:spacing w:val="-6"/>
          <w:sz w:val="24"/>
        </w:rPr>
        <w:t xml:space="preserve"> </w:t>
      </w:r>
      <w:r>
        <w:rPr>
          <w:sz w:val="24"/>
        </w:rPr>
        <w:t>drug</w:t>
      </w:r>
      <w:r>
        <w:rPr>
          <w:spacing w:val="-11"/>
          <w:sz w:val="24"/>
        </w:rPr>
        <w:t xml:space="preserve"> </w:t>
      </w:r>
      <w:r>
        <w:rPr>
          <w:spacing w:val="-2"/>
          <w:sz w:val="24"/>
        </w:rPr>
        <w:t>delivery</w:t>
      </w:r>
    </w:p>
    <w:p w:rsidR="009735BE" w:rsidRDefault="002B2F5E">
      <w:pPr>
        <w:pStyle w:val="BodyText"/>
        <w:spacing w:before="1" w:line="398" w:lineRule="auto"/>
        <w:ind w:left="360" w:right="4225"/>
      </w:pPr>
      <w:r>
        <w:t>11.</w:t>
      </w:r>
      <w:r>
        <w:rPr>
          <w:spacing w:val="-7"/>
        </w:rPr>
        <w:t xml:space="preserve"> </w:t>
      </w:r>
      <w:r>
        <w:t>Principles</w:t>
      </w:r>
      <w:r>
        <w:rPr>
          <w:spacing w:val="-7"/>
        </w:rPr>
        <w:t xml:space="preserve"> </w:t>
      </w:r>
      <w:r>
        <w:t>of</w:t>
      </w:r>
      <w:r>
        <w:rPr>
          <w:spacing w:val="-7"/>
        </w:rPr>
        <w:t xml:space="preserve"> </w:t>
      </w:r>
      <w:r>
        <w:t>radiotherapy</w:t>
      </w:r>
      <w:r>
        <w:rPr>
          <w:spacing w:val="-11"/>
        </w:rPr>
        <w:t xml:space="preserve"> </w:t>
      </w:r>
      <w:r>
        <w:t>and</w:t>
      </w:r>
      <w:r>
        <w:rPr>
          <w:spacing w:val="-7"/>
        </w:rPr>
        <w:t xml:space="preserve"> </w:t>
      </w:r>
      <w:r>
        <w:t>radiation</w:t>
      </w:r>
      <w:r>
        <w:rPr>
          <w:spacing w:val="-7"/>
        </w:rPr>
        <w:t xml:space="preserve"> </w:t>
      </w:r>
      <w:r>
        <w:t>oncology 12.Principles of surgical oncology</w:t>
      </w: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spacing w:before="95"/>
      </w:pPr>
    </w:p>
    <w:p w:rsidR="009735BE" w:rsidRDefault="002B2F5E">
      <w:pPr>
        <w:pStyle w:val="Heading1"/>
      </w:pPr>
      <w:r>
        <w:t>Clinical</w:t>
      </w:r>
      <w:r>
        <w:rPr>
          <w:spacing w:val="-4"/>
        </w:rPr>
        <w:t xml:space="preserve"> </w:t>
      </w:r>
      <w:r>
        <w:t>Oncology &amp;</w:t>
      </w:r>
      <w:r>
        <w:rPr>
          <w:spacing w:val="-5"/>
        </w:rPr>
        <w:t xml:space="preserve"> </w:t>
      </w:r>
      <w:r>
        <w:t>Stem</w:t>
      </w:r>
      <w:r>
        <w:rPr>
          <w:spacing w:val="-6"/>
        </w:rPr>
        <w:t xml:space="preserve"> </w:t>
      </w:r>
      <w:r>
        <w:t>Cell</w:t>
      </w:r>
      <w:r>
        <w:rPr>
          <w:spacing w:val="2"/>
        </w:rPr>
        <w:t xml:space="preserve"> </w:t>
      </w:r>
      <w:r>
        <w:rPr>
          <w:spacing w:val="-2"/>
        </w:rPr>
        <w:t>Transplantation</w:t>
      </w:r>
    </w:p>
    <w:p w:rsidR="009735BE" w:rsidRDefault="009735BE">
      <w:pPr>
        <w:pStyle w:val="BodyText"/>
        <w:rPr>
          <w:b/>
          <w:sz w:val="28"/>
        </w:rPr>
      </w:pPr>
    </w:p>
    <w:p w:rsidR="009735BE" w:rsidRDefault="009735BE">
      <w:pPr>
        <w:pStyle w:val="BodyText"/>
        <w:spacing w:before="46"/>
        <w:rPr>
          <w:b/>
          <w:sz w:val="28"/>
        </w:rPr>
      </w:pPr>
    </w:p>
    <w:p w:rsidR="009735BE" w:rsidRDefault="002B2F5E">
      <w:pPr>
        <w:pStyle w:val="ListParagraph"/>
        <w:numPr>
          <w:ilvl w:val="0"/>
          <w:numId w:val="7"/>
        </w:numPr>
        <w:tabs>
          <w:tab w:val="left" w:pos="598"/>
        </w:tabs>
        <w:ind w:left="598" w:hanging="238"/>
        <w:rPr>
          <w:sz w:val="24"/>
        </w:rPr>
      </w:pPr>
      <w:r>
        <w:rPr>
          <w:sz w:val="24"/>
        </w:rPr>
        <w:t>Cancer</w:t>
      </w:r>
      <w:r>
        <w:rPr>
          <w:spacing w:val="-10"/>
          <w:sz w:val="24"/>
        </w:rPr>
        <w:t xml:space="preserve"> </w:t>
      </w:r>
      <w:r>
        <w:rPr>
          <w:sz w:val="24"/>
        </w:rPr>
        <w:t>of</w:t>
      </w:r>
      <w:r>
        <w:rPr>
          <w:spacing w:val="-4"/>
          <w:sz w:val="24"/>
        </w:rPr>
        <w:t xml:space="preserve"> </w:t>
      </w:r>
      <w:r>
        <w:rPr>
          <w:sz w:val="24"/>
        </w:rPr>
        <w:t>Head</w:t>
      </w:r>
      <w:r>
        <w:rPr>
          <w:spacing w:val="-3"/>
          <w:sz w:val="24"/>
        </w:rPr>
        <w:t xml:space="preserve"> </w:t>
      </w:r>
      <w:r>
        <w:rPr>
          <w:sz w:val="24"/>
        </w:rPr>
        <w:t>and</w:t>
      </w:r>
      <w:r>
        <w:rPr>
          <w:spacing w:val="-7"/>
          <w:sz w:val="24"/>
        </w:rPr>
        <w:t xml:space="preserve"> </w:t>
      </w:r>
      <w:r>
        <w:rPr>
          <w:spacing w:val="-4"/>
          <w:sz w:val="24"/>
        </w:rPr>
        <w:t>Neck</w:t>
      </w:r>
    </w:p>
    <w:p w:rsidR="009735BE" w:rsidRDefault="002B2F5E">
      <w:pPr>
        <w:pStyle w:val="ListParagraph"/>
        <w:numPr>
          <w:ilvl w:val="0"/>
          <w:numId w:val="7"/>
        </w:numPr>
        <w:tabs>
          <w:tab w:val="left" w:pos="598"/>
        </w:tabs>
        <w:spacing w:before="182"/>
        <w:ind w:left="598" w:hanging="238"/>
        <w:rPr>
          <w:sz w:val="24"/>
        </w:rPr>
      </w:pPr>
      <w:r>
        <w:rPr>
          <w:sz w:val="24"/>
        </w:rPr>
        <w:t>Cancer</w:t>
      </w:r>
      <w:r>
        <w:rPr>
          <w:spacing w:val="-9"/>
          <w:sz w:val="24"/>
        </w:rPr>
        <w:t xml:space="preserve"> </w:t>
      </w:r>
      <w:r>
        <w:rPr>
          <w:sz w:val="24"/>
        </w:rPr>
        <w:t>of</w:t>
      </w:r>
      <w:r>
        <w:rPr>
          <w:spacing w:val="-1"/>
          <w:sz w:val="24"/>
        </w:rPr>
        <w:t xml:space="preserve"> </w:t>
      </w:r>
      <w:r>
        <w:rPr>
          <w:sz w:val="24"/>
        </w:rPr>
        <w:t>Lung</w:t>
      </w:r>
      <w:r>
        <w:rPr>
          <w:spacing w:val="-7"/>
          <w:sz w:val="24"/>
        </w:rPr>
        <w:t xml:space="preserve"> </w:t>
      </w:r>
      <w:r>
        <w:rPr>
          <w:sz w:val="24"/>
        </w:rPr>
        <w:t>and</w:t>
      </w:r>
      <w:r>
        <w:rPr>
          <w:spacing w:val="-6"/>
          <w:sz w:val="24"/>
        </w:rPr>
        <w:t xml:space="preserve"> </w:t>
      </w:r>
      <w:r>
        <w:rPr>
          <w:spacing w:val="-2"/>
          <w:sz w:val="24"/>
        </w:rPr>
        <w:t>Mediastinum</w:t>
      </w:r>
    </w:p>
    <w:p w:rsidR="009735BE" w:rsidRDefault="002B2F5E">
      <w:pPr>
        <w:pStyle w:val="ListParagraph"/>
        <w:numPr>
          <w:ilvl w:val="0"/>
          <w:numId w:val="7"/>
        </w:numPr>
        <w:tabs>
          <w:tab w:val="left" w:pos="598"/>
        </w:tabs>
        <w:spacing w:before="180"/>
        <w:ind w:left="598" w:hanging="238"/>
        <w:rPr>
          <w:sz w:val="24"/>
        </w:rPr>
      </w:pPr>
      <w:r>
        <w:rPr>
          <w:sz w:val="24"/>
        </w:rPr>
        <w:t>Cancer</w:t>
      </w:r>
      <w:r>
        <w:rPr>
          <w:spacing w:val="-11"/>
          <w:sz w:val="24"/>
        </w:rPr>
        <w:t xml:space="preserve"> </w:t>
      </w:r>
      <w:r>
        <w:rPr>
          <w:sz w:val="24"/>
        </w:rPr>
        <w:t>of</w:t>
      </w:r>
      <w:r>
        <w:rPr>
          <w:spacing w:val="-4"/>
          <w:sz w:val="24"/>
        </w:rPr>
        <w:t xml:space="preserve"> </w:t>
      </w:r>
      <w:r>
        <w:rPr>
          <w:sz w:val="24"/>
        </w:rPr>
        <w:t>Gastro</w:t>
      </w:r>
      <w:r>
        <w:rPr>
          <w:spacing w:val="-5"/>
          <w:sz w:val="24"/>
        </w:rPr>
        <w:t xml:space="preserve"> </w:t>
      </w:r>
      <w:r>
        <w:rPr>
          <w:sz w:val="24"/>
        </w:rPr>
        <w:t>Intestinal</w:t>
      </w:r>
      <w:r>
        <w:rPr>
          <w:spacing w:val="-8"/>
          <w:sz w:val="24"/>
        </w:rPr>
        <w:t xml:space="preserve"> </w:t>
      </w:r>
      <w:r>
        <w:rPr>
          <w:spacing w:val="-2"/>
          <w:sz w:val="24"/>
        </w:rPr>
        <w:t>Track</w:t>
      </w:r>
    </w:p>
    <w:p w:rsidR="009735BE" w:rsidRDefault="002B2F5E">
      <w:pPr>
        <w:pStyle w:val="ListParagraph"/>
        <w:numPr>
          <w:ilvl w:val="0"/>
          <w:numId w:val="7"/>
        </w:numPr>
        <w:tabs>
          <w:tab w:val="left" w:pos="598"/>
        </w:tabs>
        <w:spacing w:before="183"/>
        <w:ind w:left="598" w:hanging="238"/>
        <w:rPr>
          <w:sz w:val="24"/>
        </w:rPr>
      </w:pPr>
      <w:r>
        <w:rPr>
          <w:sz w:val="24"/>
        </w:rPr>
        <w:t>Cancer</w:t>
      </w:r>
      <w:r>
        <w:rPr>
          <w:spacing w:val="-9"/>
          <w:sz w:val="24"/>
        </w:rPr>
        <w:t xml:space="preserve"> </w:t>
      </w:r>
      <w:r>
        <w:rPr>
          <w:sz w:val="24"/>
        </w:rPr>
        <w:t>of</w:t>
      </w:r>
      <w:r>
        <w:rPr>
          <w:spacing w:val="-4"/>
          <w:sz w:val="24"/>
        </w:rPr>
        <w:t xml:space="preserve"> </w:t>
      </w:r>
      <w:proofErr w:type="spellStart"/>
      <w:r>
        <w:rPr>
          <w:sz w:val="24"/>
        </w:rPr>
        <w:t>Genito</w:t>
      </w:r>
      <w:proofErr w:type="spellEnd"/>
      <w:r>
        <w:rPr>
          <w:spacing w:val="-6"/>
          <w:sz w:val="24"/>
        </w:rPr>
        <w:t xml:space="preserve"> </w:t>
      </w:r>
      <w:r>
        <w:rPr>
          <w:sz w:val="24"/>
        </w:rPr>
        <w:t>Urinary</w:t>
      </w:r>
      <w:r>
        <w:rPr>
          <w:spacing w:val="-9"/>
          <w:sz w:val="24"/>
        </w:rPr>
        <w:t xml:space="preserve"> </w:t>
      </w:r>
      <w:r>
        <w:rPr>
          <w:spacing w:val="-2"/>
          <w:sz w:val="24"/>
        </w:rPr>
        <w:t>System</w:t>
      </w:r>
    </w:p>
    <w:p w:rsidR="009735BE" w:rsidRDefault="002B2F5E">
      <w:pPr>
        <w:pStyle w:val="ListParagraph"/>
        <w:numPr>
          <w:ilvl w:val="0"/>
          <w:numId w:val="7"/>
        </w:numPr>
        <w:tabs>
          <w:tab w:val="left" w:pos="598"/>
        </w:tabs>
        <w:spacing w:before="182"/>
        <w:ind w:left="598" w:hanging="238"/>
        <w:rPr>
          <w:sz w:val="24"/>
        </w:rPr>
      </w:pPr>
      <w:r>
        <w:rPr>
          <w:sz w:val="24"/>
        </w:rPr>
        <w:t>Cancer</w:t>
      </w:r>
      <w:r>
        <w:rPr>
          <w:spacing w:val="-8"/>
          <w:sz w:val="24"/>
        </w:rPr>
        <w:t xml:space="preserve"> </w:t>
      </w:r>
      <w:r>
        <w:rPr>
          <w:sz w:val="24"/>
        </w:rPr>
        <w:t>of</w:t>
      </w:r>
      <w:r>
        <w:rPr>
          <w:spacing w:val="-4"/>
          <w:sz w:val="24"/>
        </w:rPr>
        <w:t xml:space="preserve"> </w:t>
      </w:r>
      <w:r>
        <w:rPr>
          <w:sz w:val="24"/>
        </w:rPr>
        <w:t>the</w:t>
      </w:r>
      <w:r>
        <w:rPr>
          <w:spacing w:val="-4"/>
          <w:sz w:val="24"/>
        </w:rPr>
        <w:t xml:space="preserve"> </w:t>
      </w:r>
      <w:r>
        <w:rPr>
          <w:spacing w:val="-2"/>
          <w:sz w:val="24"/>
        </w:rPr>
        <w:t>Breast</w:t>
      </w:r>
    </w:p>
    <w:p w:rsidR="009735BE" w:rsidRDefault="002B2F5E">
      <w:pPr>
        <w:pStyle w:val="ListParagraph"/>
        <w:numPr>
          <w:ilvl w:val="0"/>
          <w:numId w:val="7"/>
        </w:numPr>
        <w:tabs>
          <w:tab w:val="left" w:pos="598"/>
        </w:tabs>
        <w:spacing w:before="183"/>
        <w:ind w:left="598" w:hanging="238"/>
        <w:rPr>
          <w:sz w:val="24"/>
        </w:rPr>
      </w:pPr>
      <w:r>
        <w:rPr>
          <w:sz w:val="24"/>
        </w:rPr>
        <w:t>Cancer</w:t>
      </w:r>
      <w:r>
        <w:rPr>
          <w:spacing w:val="-11"/>
          <w:sz w:val="24"/>
        </w:rPr>
        <w:t xml:space="preserve"> </w:t>
      </w:r>
      <w:r>
        <w:rPr>
          <w:sz w:val="24"/>
        </w:rPr>
        <w:t>of</w:t>
      </w:r>
      <w:r>
        <w:rPr>
          <w:spacing w:val="-5"/>
          <w:sz w:val="24"/>
        </w:rPr>
        <w:t xml:space="preserve"> </w:t>
      </w:r>
      <w:r>
        <w:rPr>
          <w:sz w:val="24"/>
        </w:rPr>
        <w:t>Endocrine</w:t>
      </w:r>
      <w:r>
        <w:rPr>
          <w:spacing w:val="-8"/>
          <w:sz w:val="24"/>
        </w:rPr>
        <w:t xml:space="preserve"> </w:t>
      </w:r>
      <w:r>
        <w:rPr>
          <w:spacing w:val="-2"/>
          <w:sz w:val="24"/>
        </w:rPr>
        <w:t>System</w:t>
      </w:r>
    </w:p>
    <w:p w:rsidR="009735BE" w:rsidRDefault="002B2F5E">
      <w:pPr>
        <w:pStyle w:val="ListParagraph"/>
        <w:numPr>
          <w:ilvl w:val="0"/>
          <w:numId w:val="7"/>
        </w:numPr>
        <w:tabs>
          <w:tab w:val="left" w:pos="598"/>
        </w:tabs>
        <w:spacing w:before="180"/>
        <w:ind w:left="598" w:hanging="238"/>
        <w:rPr>
          <w:sz w:val="24"/>
        </w:rPr>
      </w:pPr>
      <w:r>
        <w:rPr>
          <w:sz w:val="24"/>
        </w:rPr>
        <w:t>Sarcomas</w:t>
      </w:r>
      <w:r>
        <w:rPr>
          <w:spacing w:val="-7"/>
          <w:sz w:val="24"/>
        </w:rPr>
        <w:t xml:space="preserve"> </w:t>
      </w:r>
      <w:r>
        <w:rPr>
          <w:sz w:val="24"/>
        </w:rPr>
        <w:t>of</w:t>
      </w:r>
      <w:r>
        <w:rPr>
          <w:spacing w:val="-6"/>
          <w:sz w:val="24"/>
        </w:rPr>
        <w:t xml:space="preserve"> </w:t>
      </w:r>
      <w:r>
        <w:rPr>
          <w:sz w:val="24"/>
        </w:rPr>
        <w:t>Soft</w:t>
      </w:r>
      <w:r>
        <w:rPr>
          <w:spacing w:val="-5"/>
          <w:sz w:val="24"/>
        </w:rPr>
        <w:t xml:space="preserve"> </w:t>
      </w:r>
      <w:r>
        <w:rPr>
          <w:sz w:val="24"/>
        </w:rPr>
        <w:t>Tissues</w:t>
      </w:r>
      <w:r>
        <w:rPr>
          <w:spacing w:val="-7"/>
          <w:sz w:val="24"/>
        </w:rPr>
        <w:t xml:space="preserve"> </w:t>
      </w:r>
      <w:r>
        <w:rPr>
          <w:sz w:val="24"/>
        </w:rPr>
        <w:t>&amp;</w:t>
      </w:r>
      <w:r>
        <w:rPr>
          <w:spacing w:val="-4"/>
          <w:sz w:val="24"/>
        </w:rPr>
        <w:t xml:space="preserve"> Bone</w:t>
      </w:r>
    </w:p>
    <w:p w:rsidR="009735BE" w:rsidRDefault="002B2F5E">
      <w:pPr>
        <w:pStyle w:val="ListParagraph"/>
        <w:numPr>
          <w:ilvl w:val="0"/>
          <w:numId w:val="7"/>
        </w:numPr>
        <w:tabs>
          <w:tab w:val="left" w:pos="658"/>
        </w:tabs>
        <w:spacing w:before="182"/>
        <w:ind w:left="658" w:hanging="298"/>
        <w:rPr>
          <w:sz w:val="24"/>
        </w:rPr>
      </w:pPr>
      <w:r>
        <w:rPr>
          <w:sz w:val="24"/>
        </w:rPr>
        <w:t>Benign</w:t>
      </w:r>
      <w:r>
        <w:rPr>
          <w:spacing w:val="-6"/>
          <w:sz w:val="24"/>
        </w:rPr>
        <w:t xml:space="preserve"> </w:t>
      </w:r>
      <w:r>
        <w:rPr>
          <w:sz w:val="24"/>
        </w:rPr>
        <w:t>&amp;</w:t>
      </w:r>
      <w:r>
        <w:rPr>
          <w:spacing w:val="-9"/>
          <w:sz w:val="24"/>
        </w:rPr>
        <w:t xml:space="preserve"> </w:t>
      </w:r>
      <w:r>
        <w:rPr>
          <w:sz w:val="24"/>
        </w:rPr>
        <w:t>Malignant</w:t>
      </w:r>
      <w:r>
        <w:rPr>
          <w:spacing w:val="-6"/>
          <w:sz w:val="24"/>
        </w:rPr>
        <w:t xml:space="preserve"> </w:t>
      </w:r>
      <w:r>
        <w:rPr>
          <w:spacing w:val="-2"/>
          <w:sz w:val="24"/>
        </w:rPr>
        <w:t>Mesotheliomas</w:t>
      </w:r>
    </w:p>
    <w:p w:rsidR="009735BE" w:rsidRDefault="002B2F5E">
      <w:pPr>
        <w:pStyle w:val="ListParagraph"/>
        <w:numPr>
          <w:ilvl w:val="0"/>
          <w:numId w:val="7"/>
        </w:numPr>
        <w:tabs>
          <w:tab w:val="left" w:pos="598"/>
        </w:tabs>
        <w:spacing w:before="183" w:line="398" w:lineRule="auto"/>
        <w:ind w:left="360" w:right="7709" w:firstLine="0"/>
        <w:rPr>
          <w:sz w:val="24"/>
        </w:rPr>
      </w:pPr>
      <w:r>
        <w:rPr>
          <w:sz w:val="24"/>
        </w:rPr>
        <w:t>Cancers of skin 10.Malignant</w:t>
      </w:r>
      <w:r>
        <w:rPr>
          <w:spacing w:val="-15"/>
          <w:sz w:val="24"/>
        </w:rPr>
        <w:t xml:space="preserve"> </w:t>
      </w:r>
      <w:r>
        <w:rPr>
          <w:sz w:val="24"/>
        </w:rPr>
        <w:t>Melanoma 11.Neoplasms of CNS</w:t>
      </w:r>
    </w:p>
    <w:p w:rsidR="009735BE" w:rsidRDefault="002B2F5E">
      <w:pPr>
        <w:pStyle w:val="BodyText"/>
        <w:spacing w:line="398" w:lineRule="auto"/>
        <w:ind w:left="360" w:right="6041"/>
      </w:pPr>
      <w:r>
        <w:t>12</w:t>
      </w:r>
      <w:proofErr w:type="gramStart"/>
      <w:r>
        <w:t>.Cancers</w:t>
      </w:r>
      <w:proofErr w:type="gramEnd"/>
      <w:r>
        <w:rPr>
          <w:spacing w:val="-13"/>
        </w:rPr>
        <w:t xml:space="preserve"> </w:t>
      </w:r>
      <w:r>
        <w:t>of</w:t>
      </w:r>
      <w:r>
        <w:rPr>
          <w:spacing w:val="-11"/>
        </w:rPr>
        <w:t xml:space="preserve"> </w:t>
      </w:r>
      <w:r>
        <w:t>childhood</w:t>
      </w:r>
      <w:r>
        <w:rPr>
          <w:spacing w:val="-13"/>
        </w:rPr>
        <w:t xml:space="preserve"> </w:t>
      </w:r>
      <w:r>
        <w:t>and</w:t>
      </w:r>
      <w:r>
        <w:rPr>
          <w:spacing w:val="-13"/>
        </w:rPr>
        <w:t xml:space="preserve"> </w:t>
      </w:r>
      <w:r>
        <w:t xml:space="preserve">adolescence. </w:t>
      </w:r>
      <w:r>
        <w:rPr>
          <w:spacing w:val="-2"/>
        </w:rPr>
        <w:t>13</w:t>
      </w:r>
      <w:proofErr w:type="gramStart"/>
      <w:r>
        <w:rPr>
          <w:spacing w:val="-2"/>
        </w:rPr>
        <w:t>.Lymphomas</w:t>
      </w:r>
      <w:proofErr w:type="gramEnd"/>
    </w:p>
    <w:p w:rsidR="009735BE" w:rsidRDefault="009735BE">
      <w:pPr>
        <w:pStyle w:val="BodyText"/>
        <w:spacing w:line="398" w:lineRule="auto"/>
        <w:sectPr w:rsidR="009735BE">
          <w:pgSz w:w="12240" w:h="15840"/>
          <w:pgMar w:top="1360" w:right="720" w:bottom="1300" w:left="1080" w:header="0" w:footer="1101" w:gutter="0"/>
          <w:cols w:space="720"/>
        </w:sectPr>
      </w:pPr>
    </w:p>
    <w:p w:rsidR="009735BE" w:rsidRDefault="002B2F5E">
      <w:pPr>
        <w:pStyle w:val="BodyText"/>
        <w:spacing w:before="76" w:line="396" w:lineRule="auto"/>
        <w:ind w:left="360" w:right="4225"/>
      </w:pPr>
      <w:r>
        <w:lastRenderedPageBreak/>
        <w:t>14</w:t>
      </w:r>
      <w:proofErr w:type="gramStart"/>
      <w:r>
        <w:t>.Leukemias</w:t>
      </w:r>
      <w:proofErr w:type="gramEnd"/>
      <w:r>
        <w:rPr>
          <w:spacing w:val="-12"/>
        </w:rPr>
        <w:t xml:space="preserve"> </w:t>
      </w:r>
      <w:r>
        <w:t>and</w:t>
      </w:r>
      <w:r>
        <w:rPr>
          <w:spacing w:val="-12"/>
        </w:rPr>
        <w:t xml:space="preserve"> </w:t>
      </w:r>
      <w:r>
        <w:t>other</w:t>
      </w:r>
      <w:r>
        <w:rPr>
          <w:spacing w:val="-12"/>
        </w:rPr>
        <w:t xml:space="preserve"> </w:t>
      </w:r>
      <w:proofErr w:type="spellStart"/>
      <w:r>
        <w:t>Haematological</w:t>
      </w:r>
      <w:proofErr w:type="spellEnd"/>
      <w:r>
        <w:rPr>
          <w:spacing w:val="-12"/>
        </w:rPr>
        <w:t xml:space="preserve"> </w:t>
      </w:r>
      <w:r>
        <w:t>Malignancies 15.Paraneoplastic Syndromes</w:t>
      </w:r>
    </w:p>
    <w:p w:rsidR="009735BE" w:rsidRDefault="002B2F5E">
      <w:pPr>
        <w:pStyle w:val="BodyText"/>
        <w:spacing w:before="4"/>
        <w:ind w:left="360"/>
      </w:pPr>
      <w:r>
        <w:t>16</w:t>
      </w:r>
      <w:proofErr w:type="gramStart"/>
      <w:r>
        <w:t>.Cancers</w:t>
      </w:r>
      <w:proofErr w:type="gramEnd"/>
      <w:r>
        <w:rPr>
          <w:spacing w:val="-8"/>
        </w:rPr>
        <w:t xml:space="preserve"> </w:t>
      </w:r>
      <w:r>
        <w:t>of</w:t>
      </w:r>
      <w:r>
        <w:rPr>
          <w:spacing w:val="-8"/>
        </w:rPr>
        <w:t xml:space="preserve"> </w:t>
      </w:r>
      <w:r>
        <w:t>unknown</w:t>
      </w:r>
      <w:r>
        <w:rPr>
          <w:spacing w:val="-5"/>
        </w:rPr>
        <w:t xml:space="preserve"> </w:t>
      </w:r>
      <w:r>
        <w:t>primary</w:t>
      </w:r>
      <w:r>
        <w:rPr>
          <w:spacing w:val="-12"/>
        </w:rPr>
        <w:t xml:space="preserve"> </w:t>
      </w:r>
      <w:r>
        <w:rPr>
          <w:spacing w:val="-4"/>
        </w:rPr>
        <w:t>site</w:t>
      </w:r>
    </w:p>
    <w:p w:rsidR="009735BE" w:rsidRDefault="002B2F5E">
      <w:pPr>
        <w:pStyle w:val="BodyText"/>
        <w:spacing w:before="183" w:line="398" w:lineRule="auto"/>
        <w:ind w:left="360" w:right="6041"/>
      </w:pPr>
      <w:r>
        <w:t>17</w:t>
      </w:r>
      <w:proofErr w:type="gramStart"/>
      <w:r>
        <w:t>.A.I.D.S</w:t>
      </w:r>
      <w:proofErr w:type="gramEnd"/>
      <w:r>
        <w:t xml:space="preserve"> – related malignancies 18.Oncological Emergencies 19.Treatment</w:t>
      </w:r>
      <w:r>
        <w:rPr>
          <w:spacing w:val="-14"/>
        </w:rPr>
        <w:t xml:space="preserve"> </w:t>
      </w:r>
      <w:r>
        <w:t>of</w:t>
      </w:r>
      <w:r>
        <w:rPr>
          <w:spacing w:val="-15"/>
        </w:rPr>
        <w:t xml:space="preserve"> </w:t>
      </w:r>
      <w:r>
        <w:t>Metastatic</w:t>
      </w:r>
      <w:r>
        <w:rPr>
          <w:spacing w:val="-15"/>
        </w:rPr>
        <w:t xml:space="preserve"> </w:t>
      </w:r>
      <w:r>
        <w:t>Cancers 20.Gyn</w:t>
      </w:r>
      <w:r>
        <w:t>aecological Cancers</w:t>
      </w:r>
    </w:p>
    <w:p w:rsidR="009735BE" w:rsidRDefault="002B2F5E">
      <w:pPr>
        <w:pStyle w:val="BodyText"/>
        <w:spacing w:line="275" w:lineRule="exact"/>
        <w:ind w:left="360"/>
      </w:pPr>
      <w:r>
        <w:t>21</w:t>
      </w:r>
      <w:proofErr w:type="gramStart"/>
      <w:r>
        <w:t>.High</w:t>
      </w:r>
      <w:proofErr w:type="gramEnd"/>
      <w:r>
        <w:rPr>
          <w:spacing w:val="-8"/>
        </w:rPr>
        <w:t xml:space="preserve"> </w:t>
      </w:r>
      <w:r>
        <w:t>Dose</w:t>
      </w:r>
      <w:r>
        <w:rPr>
          <w:spacing w:val="-8"/>
        </w:rPr>
        <w:t xml:space="preserve"> </w:t>
      </w:r>
      <w:r>
        <w:t>Chemotherapy</w:t>
      </w:r>
      <w:r>
        <w:rPr>
          <w:spacing w:val="-9"/>
        </w:rPr>
        <w:t xml:space="preserve"> </w:t>
      </w:r>
      <w:r>
        <w:t>&amp;</w:t>
      </w:r>
      <w:r>
        <w:rPr>
          <w:spacing w:val="-7"/>
        </w:rPr>
        <w:t xml:space="preserve"> </w:t>
      </w:r>
      <w:r>
        <w:rPr>
          <w:spacing w:val="-2"/>
        </w:rPr>
        <w:t>Transplantation</w:t>
      </w:r>
    </w:p>
    <w:p w:rsidR="009735BE" w:rsidRDefault="009735BE">
      <w:pPr>
        <w:pStyle w:val="BodyText"/>
      </w:pPr>
    </w:p>
    <w:p w:rsidR="009735BE" w:rsidRDefault="009735BE">
      <w:pPr>
        <w:pStyle w:val="BodyText"/>
        <w:spacing w:before="92"/>
      </w:pPr>
    </w:p>
    <w:p w:rsidR="009735BE" w:rsidRDefault="002B2F5E">
      <w:pPr>
        <w:pStyle w:val="Heading1"/>
        <w:spacing w:line="376" w:lineRule="auto"/>
      </w:pPr>
      <w:proofErr w:type="spellStart"/>
      <w:r>
        <w:t>C.Recent</w:t>
      </w:r>
      <w:proofErr w:type="spellEnd"/>
      <w:r>
        <w:rPr>
          <w:spacing w:val="-5"/>
        </w:rPr>
        <w:t xml:space="preserve"> </w:t>
      </w:r>
      <w:r>
        <w:t>advances,</w:t>
      </w:r>
      <w:r>
        <w:rPr>
          <w:spacing w:val="-10"/>
        </w:rPr>
        <w:t xml:space="preserve"> </w:t>
      </w:r>
      <w:r>
        <w:t>Palliative</w:t>
      </w:r>
      <w:r>
        <w:rPr>
          <w:spacing w:val="-6"/>
        </w:rPr>
        <w:t xml:space="preserve"> </w:t>
      </w:r>
      <w:r>
        <w:t>care,</w:t>
      </w:r>
      <w:r>
        <w:rPr>
          <w:spacing w:val="-7"/>
        </w:rPr>
        <w:t xml:space="preserve"> </w:t>
      </w:r>
      <w:r>
        <w:t>Oncologic</w:t>
      </w:r>
      <w:r>
        <w:rPr>
          <w:spacing w:val="-7"/>
        </w:rPr>
        <w:t xml:space="preserve"> </w:t>
      </w:r>
      <w:r>
        <w:t>emergencies,</w:t>
      </w:r>
      <w:r>
        <w:rPr>
          <w:spacing w:val="-10"/>
        </w:rPr>
        <w:t xml:space="preserve"> </w:t>
      </w:r>
      <w:r>
        <w:t>Supportive</w:t>
      </w:r>
      <w:r>
        <w:rPr>
          <w:spacing w:val="-6"/>
        </w:rPr>
        <w:t xml:space="preserve"> </w:t>
      </w:r>
      <w:r>
        <w:t>Care, community oncology</w:t>
      </w:r>
    </w:p>
    <w:p w:rsidR="009735BE" w:rsidRDefault="009735BE">
      <w:pPr>
        <w:pStyle w:val="BodyText"/>
        <w:spacing w:before="134"/>
        <w:rPr>
          <w:b/>
          <w:sz w:val="28"/>
        </w:rPr>
      </w:pPr>
    </w:p>
    <w:p w:rsidR="009735BE" w:rsidRDefault="002B2F5E">
      <w:pPr>
        <w:pStyle w:val="BodyText"/>
        <w:spacing w:before="1" w:line="398" w:lineRule="auto"/>
        <w:ind w:left="360" w:right="4225"/>
      </w:pPr>
      <w:proofErr w:type="gramStart"/>
      <w:r>
        <w:t>1.Infections</w:t>
      </w:r>
      <w:proofErr w:type="gramEnd"/>
      <w:r>
        <w:rPr>
          <w:spacing w:val="-6"/>
        </w:rPr>
        <w:t xml:space="preserve"> </w:t>
      </w:r>
      <w:r>
        <w:t>in</w:t>
      </w:r>
      <w:r>
        <w:rPr>
          <w:spacing w:val="-8"/>
        </w:rPr>
        <w:t xml:space="preserve"> </w:t>
      </w:r>
      <w:r>
        <w:t>cancer</w:t>
      </w:r>
      <w:r>
        <w:rPr>
          <w:spacing w:val="-8"/>
        </w:rPr>
        <w:t xml:space="preserve"> </w:t>
      </w:r>
      <w:r>
        <w:t>Patients</w:t>
      </w:r>
      <w:r>
        <w:rPr>
          <w:spacing w:val="-8"/>
        </w:rPr>
        <w:t xml:space="preserve"> </w:t>
      </w:r>
      <w:r>
        <w:t>and</w:t>
      </w:r>
      <w:r>
        <w:rPr>
          <w:spacing w:val="-10"/>
        </w:rPr>
        <w:t xml:space="preserve"> </w:t>
      </w:r>
      <w:proofErr w:type="spellStart"/>
      <w:r>
        <w:t>neutropenic</w:t>
      </w:r>
      <w:proofErr w:type="spellEnd"/>
      <w:r>
        <w:rPr>
          <w:spacing w:val="-7"/>
        </w:rPr>
        <w:t xml:space="preserve"> </w:t>
      </w:r>
      <w:r>
        <w:t>patients 2.Management of oncologic emergencies</w:t>
      </w:r>
    </w:p>
    <w:p w:rsidR="009735BE" w:rsidRDefault="002B2F5E">
      <w:pPr>
        <w:pStyle w:val="BodyText"/>
        <w:spacing w:line="398" w:lineRule="auto"/>
        <w:ind w:left="360" w:right="6041"/>
      </w:pPr>
      <w:proofErr w:type="gramStart"/>
      <w:r>
        <w:t>3.Adverse</w:t>
      </w:r>
      <w:proofErr w:type="gramEnd"/>
      <w:r>
        <w:t xml:space="preserve"> effects of treatment 4.Supportive</w:t>
      </w:r>
      <w:r>
        <w:rPr>
          <w:spacing w:val="-10"/>
        </w:rPr>
        <w:t xml:space="preserve"> </w:t>
      </w:r>
      <w:r>
        <w:t>Care</w:t>
      </w:r>
      <w:r>
        <w:rPr>
          <w:spacing w:val="-10"/>
        </w:rPr>
        <w:t xml:space="preserve"> </w:t>
      </w:r>
      <w:r>
        <w:t>and</w:t>
      </w:r>
      <w:r>
        <w:rPr>
          <w:spacing w:val="-8"/>
        </w:rPr>
        <w:t xml:space="preserve"> </w:t>
      </w:r>
      <w:r>
        <w:t>Quality</w:t>
      </w:r>
      <w:r>
        <w:rPr>
          <w:spacing w:val="-11"/>
        </w:rPr>
        <w:t xml:space="preserve"> </w:t>
      </w:r>
      <w:r>
        <w:t>of</w:t>
      </w:r>
      <w:r>
        <w:rPr>
          <w:spacing w:val="-8"/>
        </w:rPr>
        <w:t xml:space="preserve"> </w:t>
      </w:r>
      <w:r>
        <w:t>Life 5.Rehabilitation of Cancer Patient</w:t>
      </w:r>
    </w:p>
    <w:p w:rsidR="009735BE" w:rsidRDefault="002B2F5E">
      <w:pPr>
        <w:pStyle w:val="ListParagraph"/>
        <w:numPr>
          <w:ilvl w:val="0"/>
          <w:numId w:val="6"/>
        </w:numPr>
        <w:tabs>
          <w:tab w:val="left" w:pos="539"/>
        </w:tabs>
        <w:spacing w:line="274" w:lineRule="exact"/>
        <w:ind w:left="539" w:hanging="179"/>
        <w:rPr>
          <w:sz w:val="24"/>
        </w:rPr>
      </w:pPr>
      <w:r>
        <w:rPr>
          <w:sz w:val="24"/>
        </w:rPr>
        <w:t>Newer</w:t>
      </w:r>
      <w:r>
        <w:rPr>
          <w:spacing w:val="-9"/>
          <w:sz w:val="24"/>
        </w:rPr>
        <w:t xml:space="preserve"> </w:t>
      </w:r>
      <w:r>
        <w:rPr>
          <w:sz w:val="24"/>
        </w:rPr>
        <w:t>approaches</w:t>
      </w:r>
      <w:r>
        <w:rPr>
          <w:spacing w:val="-8"/>
          <w:sz w:val="24"/>
        </w:rPr>
        <w:t xml:space="preserve"> </w:t>
      </w:r>
      <w:r>
        <w:rPr>
          <w:sz w:val="24"/>
        </w:rPr>
        <w:t>in</w:t>
      </w:r>
      <w:r>
        <w:rPr>
          <w:spacing w:val="-5"/>
          <w:sz w:val="24"/>
        </w:rPr>
        <w:t xml:space="preserve"> </w:t>
      </w:r>
      <w:r>
        <w:rPr>
          <w:sz w:val="24"/>
        </w:rPr>
        <w:t>cancer</w:t>
      </w:r>
      <w:r>
        <w:rPr>
          <w:spacing w:val="-11"/>
          <w:sz w:val="24"/>
        </w:rPr>
        <w:t xml:space="preserve"> </w:t>
      </w:r>
      <w:r>
        <w:rPr>
          <w:spacing w:val="-2"/>
          <w:sz w:val="24"/>
        </w:rPr>
        <w:t>treatment</w:t>
      </w:r>
    </w:p>
    <w:p w:rsidR="009735BE" w:rsidRDefault="002B2F5E">
      <w:pPr>
        <w:pStyle w:val="ListParagraph"/>
        <w:numPr>
          <w:ilvl w:val="0"/>
          <w:numId w:val="6"/>
        </w:numPr>
        <w:tabs>
          <w:tab w:val="left" w:pos="539"/>
        </w:tabs>
        <w:spacing w:before="183"/>
        <w:ind w:left="539" w:hanging="179"/>
        <w:rPr>
          <w:sz w:val="24"/>
        </w:rPr>
      </w:pPr>
      <w:r>
        <w:rPr>
          <w:sz w:val="24"/>
        </w:rPr>
        <w:t>Newer</w:t>
      </w:r>
      <w:r>
        <w:rPr>
          <w:spacing w:val="-7"/>
          <w:sz w:val="24"/>
        </w:rPr>
        <w:t xml:space="preserve"> </w:t>
      </w:r>
      <w:r>
        <w:rPr>
          <w:sz w:val="24"/>
        </w:rPr>
        <w:t>drugs</w:t>
      </w:r>
      <w:r>
        <w:rPr>
          <w:spacing w:val="-7"/>
          <w:sz w:val="24"/>
        </w:rPr>
        <w:t xml:space="preserve"> </w:t>
      </w:r>
      <w:r>
        <w:rPr>
          <w:sz w:val="24"/>
        </w:rPr>
        <w:t>in</w:t>
      </w:r>
      <w:r>
        <w:rPr>
          <w:spacing w:val="-4"/>
          <w:sz w:val="24"/>
        </w:rPr>
        <w:t xml:space="preserve"> </w:t>
      </w:r>
      <w:r>
        <w:rPr>
          <w:sz w:val="24"/>
        </w:rPr>
        <w:t>cancer</w:t>
      </w:r>
      <w:r>
        <w:rPr>
          <w:spacing w:val="-7"/>
          <w:sz w:val="24"/>
        </w:rPr>
        <w:t xml:space="preserve"> </w:t>
      </w:r>
      <w:r>
        <w:rPr>
          <w:spacing w:val="-2"/>
          <w:sz w:val="24"/>
        </w:rPr>
        <w:t>treatment</w:t>
      </w:r>
    </w:p>
    <w:p w:rsidR="009735BE" w:rsidRDefault="002B2F5E">
      <w:pPr>
        <w:pStyle w:val="ListParagraph"/>
        <w:numPr>
          <w:ilvl w:val="0"/>
          <w:numId w:val="6"/>
        </w:numPr>
        <w:tabs>
          <w:tab w:val="left" w:pos="541"/>
        </w:tabs>
        <w:spacing w:before="180" w:line="398" w:lineRule="auto"/>
        <w:ind w:left="360" w:right="5848" w:firstLine="0"/>
        <w:rPr>
          <w:sz w:val="24"/>
        </w:rPr>
      </w:pPr>
      <w:r>
        <w:rPr>
          <w:sz w:val="24"/>
        </w:rPr>
        <w:t>Long</w:t>
      </w:r>
      <w:r>
        <w:rPr>
          <w:spacing w:val="-11"/>
          <w:sz w:val="24"/>
        </w:rPr>
        <w:t xml:space="preserve"> </w:t>
      </w:r>
      <w:r>
        <w:rPr>
          <w:sz w:val="24"/>
        </w:rPr>
        <w:t>term</w:t>
      </w:r>
      <w:r>
        <w:rPr>
          <w:spacing w:val="-9"/>
          <w:sz w:val="24"/>
        </w:rPr>
        <w:t xml:space="preserve"> </w:t>
      </w:r>
      <w:r>
        <w:rPr>
          <w:sz w:val="24"/>
        </w:rPr>
        <w:t>morbidities</w:t>
      </w:r>
      <w:r>
        <w:rPr>
          <w:spacing w:val="-9"/>
          <w:sz w:val="24"/>
        </w:rPr>
        <w:t xml:space="preserve"> </w:t>
      </w:r>
      <w:r>
        <w:rPr>
          <w:sz w:val="24"/>
        </w:rPr>
        <w:t>of</w:t>
      </w:r>
      <w:r>
        <w:rPr>
          <w:spacing w:val="-9"/>
          <w:sz w:val="24"/>
        </w:rPr>
        <w:t xml:space="preserve"> </w:t>
      </w:r>
      <w:r>
        <w:rPr>
          <w:sz w:val="24"/>
        </w:rPr>
        <w:t>cancer</w:t>
      </w:r>
      <w:r>
        <w:rPr>
          <w:spacing w:val="-12"/>
          <w:sz w:val="24"/>
        </w:rPr>
        <w:t xml:space="preserve"> </w:t>
      </w:r>
      <w:r>
        <w:rPr>
          <w:sz w:val="24"/>
        </w:rPr>
        <w:t>survivors 9.Community oncology</w:t>
      </w:r>
    </w:p>
    <w:p w:rsidR="009735BE" w:rsidRDefault="002B2F5E">
      <w:pPr>
        <w:pStyle w:val="ListParagraph"/>
        <w:numPr>
          <w:ilvl w:val="0"/>
          <w:numId w:val="5"/>
        </w:numPr>
        <w:tabs>
          <w:tab w:val="left" w:pos="659"/>
        </w:tabs>
        <w:ind w:left="659" w:hanging="299"/>
        <w:rPr>
          <w:sz w:val="24"/>
        </w:rPr>
      </w:pPr>
      <w:r>
        <w:rPr>
          <w:sz w:val="24"/>
        </w:rPr>
        <w:t>Socio-economic</w:t>
      </w:r>
      <w:r>
        <w:rPr>
          <w:spacing w:val="-11"/>
          <w:sz w:val="24"/>
        </w:rPr>
        <w:t xml:space="preserve"> </w:t>
      </w:r>
      <w:r>
        <w:rPr>
          <w:sz w:val="24"/>
        </w:rPr>
        <w:t>aspects</w:t>
      </w:r>
      <w:r>
        <w:rPr>
          <w:spacing w:val="-8"/>
          <w:sz w:val="24"/>
        </w:rPr>
        <w:t xml:space="preserve"> </w:t>
      </w:r>
      <w:r>
        <w:rPr>
          <w:sz w:val="24"/>
        </w:rPr>
        <w:t>of</w:t>
      </w:r>
      <w:r>
        <w:rPr>
          <w:spacing w:val="-9"/>
          <w:sz w:val="24"/>
        </w:rPr>
        <w:t xml:space="preserve"> </w:t>
      </w:r>
      <w:r>
        <w:rPr>
          <w:spacing w:val="-2"/>
          <w:sz w:val="24"/>
        </w:rPr>
        <w:t>oncology</w:t>
      </w:r>
    </w:p>
    <w:p w:rsidR="009735BE" w:rsidRDefault="009735BE">
      <w:pPr>
        <w:pStyle w:val="BodyText"/>
      </w:pPr>
    </w:p>
    <w:p w:rsidR="009735BE" w:rsidRDefault="009735BE">
      <w:pPr>
        <w:pStyle w:val="BodyText"/>
        <w:spacing w:before="89"/>
      </w:pPr>
    </w:p>
    <w:p w:rsidR="009735BE" w:rsidRDefault="002B2F5E">
      <w:pPr>
        <w:ind w:left="360"/>
        <w:rPr>
          <w:i/>
          <w:sz w:val="24"/>
        </w:rPr>
      </w:pPr>
      <w:r>
        <w:rPr>
          <w:i/>
          <w:sz w:val="24"/>
        </w:rPr>
        <w:t>PRACTICAL</w:t>
      </w:r>
      <w:r>
        <w:rPr>
          <w:i/>
          <w:spacing w:val="-12"/>
          <w:sz w:val="24"/>
        </w:rPr>
        <w:t xml:space="preserve"> </w:t>
      </w:r>
      <w:r>
        <w:rPr>
          <w:i/>
          <w:spacing w:val="-2"/>
          <w:sz w:val="24"/>
        </w:rPr>
        <w:t>CONTENT</w:t>
      </w:r>
    </w:p>
    <w:p w:rsidR="009735BE" w:rsidRDefault="009735BE">
      <w:pPr>
        <w:pStyle w:val="BodyText"/>
        <w:rPr>
          <w:i/>
        </w:rPr>
      </w:pPr>
    </w:p>
    <w:p w:rsidR="009735BE" w:rsidRDefault="009735BE">
      <w:pPr>
        <w:pStyle w:val="BodyText"/>
        <w:spacing w:before="86"/>
        <w:rPr>
          <w:i/>
        </w:rPr>
      </w:pPr>
    </w:p>
    <w:p w:rsidR="009735BE" w:rsidRDefault="002B2F5E">
      <w:pPr>
        <w:pStyle w:val="ListParagraph"/>
        <w:numPr>
          <w:ilvl w:val="1"/>
          <w:numId w:val="5"/>
        </w:numPr>
        <w:tabs>
          <w:tab w:val="left" w:pos="591"/>
        </w:tabs>
        <w:spacing w:before="1"/>
        <w:ind w:left="591" w:hanging="231"/>
        <w:rPr>
          <w:sz w:val="24"/>
        </w:rPr>
      </w:pPr>
      <w:r>
        <w:rPr>
          <w:sz w:val="24"/>
        </w:rPr>
        <w:t>Clinical</w:t>
      </w:r>
      <w:r>
        <w:rPr>
          <w:spacing w:val="-5"/>
          <w:sz w:val="24"/>
        </w:rPr>
        <w:t xml:space="preserve"> </w:t>
      </w:r>
      <w:r>
        <w:rPr>
          <w:sz w:val="24"/>
        </w:rPr>
        <w:t>Exam</w:t>
      </w:r>
      <w:r>
        <w:rPr>
          <w:spacing w:val="-7"/>
          <w:sz w:val="24"/>
        </w:rPr>
        <w:t xml:space="preserve"> </w:t>
      </w:r>
      <w:r>
        <w:rPr>
          <w:sz w:val="24"/>
        </w:rPr>
        <w:t>skills</w:t>
      </w:r>
      <w:r>
        <w:rPr>
          <w:spacing w:val="-7"/>
          <w:sz w:val="24"/>
        </w:rPr>
        <w:t xml:space="preserve"> </w:t>
      </w:r>
      <w:r>
        <w:rPr>
          <w:sz w:val="24"/>
        </w:rPr>
        <w:t>&amp;</w:t>
      </w:r>
      <w:r>
        <w:rPr>
          <w:spacing w:val="-7"/>
          <w:sz w:val="24"/>
        </w:rPr>
        <w:t xml:space="preserve"> </w:t>
      </w:r>
      <w:r>
        <w:rPr>
          <w:sz w:val="24"/>
        </w:rPr>
        <w:t>handling</w:t>
      </w:r>
      <w:r>
        <w:rPr>
          <w:spacing w:val="-9"/>
          <w:sz w:val="24"/>
        </w:rPr>
        <w:t xml:space="preserve"> </w:t>
      </w:r>
      <w:r>
        <w:rPr>
          <w:spacing w:val="-2"/>
          <w:sz w:val="24"/>
        </w:rPr>
        <w:t>emergencies</w:t>
      </w:r>
    </w:p>
    <w:p w:rsidR="009735BE" w:rsidRDefault="002B2F5E">
      <w:pPr>
        <w:pStyle w:val="ListParagraph"/>
        <w:numPr>
          <w:ilvl w:val="1"/>
          <w:numId w:val="5"/>
        </w:numPr>
        <w:tabs>
          <w:tab w:val="left" w:pos="580"/>
        </w:tabs>
        <w:spacing w:before="182"/>
        <w:ind w:left="580" w:hanging="220"/>
        <w:rPr>
          <w:sz w:val="24"/>
        </w:rPr>
      </w:pPr>
      <w:r>
        <w:rPr>
          <w:spacing w:val="-2"/>
          <w:sz w:val="24"/>
        </w:rPr>
        <w:t>Chemotherapy</w:t>
      </w:r>
      <w:r>
        <w:rPr>
          <w:spacing w:val="6"/>
          <w:sz w:val="24"/>
        </w:rPr>
        <w:t xml:space="preserve"> </w:t>
      </w:r>
      <w:r>
        <w:rPr>
          <w:spacing w:val="-2"/>
          <w:sz w:val="24"/>
        </w:rPr>
        <w:t>administration</w:t>
      </w:r>
    </w:p>
    <w:p w:rsidR="009735BE" w:rsidRDefault="002B2F5E">
      <w:pPr>
        <w:pStyle w:val="ListParagraph"/>
        <w:numPr>
          <w:ilvl w:val="1"/>
          <w:numId w:val="5"/>
        </w:numPr>
        <w:tabs>
          <w:tab w:val="left" w:pos="591"/>
        </w:tabs>
        <w:spacing w:before="182"/>
        <w:ind w:left="591" w:hanging="231"/>
        <w:rPr>
          <w:sz w:val="24"/>
        </w:rPr>
      </w:pPr>
      <w:r>
        <w:rPr>
          <w:sz w:val="24"/>
        </w:rPr>
        <w:t>Procedures</w:t>
      </w:r>
      <w:r>
        <w:rPr>
          <w:spacing w:val="-11"/>
          <w:sz w:val="24"/>
        </w:rPr>
        <w:t xml:space="preserve"> </w:t>
      </w:r>
      <w:r>
        <w:rPr>
          <w:sz w:val="24"/>
        </w:rPr>
        <w:t>(Bone</w:t>
      </w:r>
      <w:r>
        <w:rPr>
          <w:spacing w:val="-11"/>
          <w:sz w:val="24"/>
        </w:rPr>
        <w:t xml:space="preserve"> </w:t>
      </w:r>
      <w:r>
        <w:rPr>
          <w:sz w:val="24"/>
        </w:rPr>
        <w:t>Marrow</w:t>
      </w:r>
      <w:r>
        <w:rPr>
          <w:spacing w:val="-9"/>
          <w:sz w:val="24"/>
        </w:rPr>
        <w:t xml:space="preserve"> </w:t>
      </w:r>
      <w:r>
        <w:rPr>
          <w:sz w:val="24"/>
        </w:rPr>
        <w:t>aspiration</w:t>
      </w:r>
      <w:r>
        <w:rPr>
          <w:spacing w:val="-9"/>
          <w:sz w:val="24"/>
        </w:rPr>
        <w:t xml:space="preserve"> </w:t>
      </w:r>
      <w:r>
        <w:rPr>
          <w:sz w:val="24"/>
        </w:rPr>
        <w:t>and</w:t>
      </w:r>
      <w:r>
        <w:rPr>
          <w:spacing w:val="-10"/>
          <w:sz w:val="24"/>
        </w:rPr>
        <w:t xml:space="preserve"> </w:t>
      </w:r>
      <w:r>
        <w:rPr>
          <w:sz w:val="24"/>
        </w:rPr>
        <w:t>biopsy,</w:t>
      </w:r>
      <w:r>
        <w:rPr>
          <w:spacing w:val="-4"/>
          <w:sz w:val="24"/>
        </w:rPr>
        <w:t xml:space="preserve"> </w:t>
      </w:r>
      <w:r>
        <w:rPr>
          <w:sz w:val="24"/>
        </w:rPr>
        <w:t>Lumbar</w:t>
      </w:r>
      <w:r>
        <w:rPr>
          <w:spacing w:val="-9"/>
          <w:sz w:val="24"/>
        </w:rPr>
        <w:t xml:space="preserve"> </w:t>
      </w:r>
      <w:r>
        <w:rPr>
          <w:sz w:val="24"/>
        </w:rPr>
        <w:t>puncture,</w:t>
      </w:r>
      <w:r>
        <w:rPr>
          <w:spacing w:val="-10"/>
          <w:sz w:val="24"/>
        </w:rPr>
        <w:t xml:space="preserve"> </w:t>
      </w:r>
      <w:r>
        <w:rPr>
          <w:sz w:val="24"/>
        </w:rPr>
        <w:t>central</w:t>
      </w:r>
      <w:r>
        <w:rPr>
          <w:spacing w:val="-6"/>
          <w:sz w:val="24"/>
        </w:rPr>
        <w:t xml:space="preserve"> </w:t>
      </w:r>
      <w:r>
        <w:rPr>
          <w:sz w:val="24"/>
        </w:rPr>
        <w:t>venous</w:t>
      </w:r>
      <w:r>
        <w:rPr>
          <w:spacing w:val="-9"/>
          <w:sz w:val="24"/>
        </w:rPr>
        <w:t xml:space="preserve"> </w:t>
      </w:r>
      <w:r>
        <w:rPr>
          <w:sz w:val="24"/>
        </w:rPr>
        <w:t>access</w:t>
      </w:r>
      <w:r>
        <w:rPr>
          <w:spacing w:val="-7"/>
          <w:sz w:val="24"/>
        </w:rPr>
        <w:t xml:space="preserve"> </w:t>
      </w:r>
      <w:r>
        <w:rPr>
          <w:spacing w:val="-2"/>
          <w:sz w:val="24"/>
        </w:rPr>
        <w:t>etc.)</w:t>
      </w:r>
    </w:p>
    <w:p w:rsidR="009735BE" w:rsidRDefault="009735BE">
      <w:pPr>
        <w:pStyle w:val="ListParagraph"/>
        <w:rPr>
          <w:sz w:val="24"/>
        </w:rPr>
        <w:sectPr w:rsidR="009735BE">
          <w:pgSz w:w="12240" w:h="15840"/>
          <w:pgMar w:top="1360" w:right="720" w:bottom="1300" w:left="1080" w:header="0" w:footer="1101" w:gutter="0"/>
          <w:cols w:space="720"/>
        </w:sectPr>
      </w:pPr>
    </w:p>
    <w:p w:rsidR="009735BE" w:rsidRDefault="002B2F5E">
      <w:pPr>
        <w:pStyle w:val="ListParagraph"/>
        <w:numPr>
          <w:ilvl w:val="1"/>
          <w:numId w:val="5"/>
        </w:numPr>
        <w:tabs>
          <w:tab w:val="left" w:pos="591"/>
        </w:tabs>
        <w:spacing w:before="76"/>
        <w:ind w:left="591" w:hanging="231"/>
        <w:rPr>
          <w:sz w:val="24"/>
        </w:rPr>
      </w:pPr>
      <w:r>
        <w:rPr>
          <w:sz w:val="24"/>
        </w:rPr>
        <w:lastRenderedPageBreak/>
        <w:t>Transplantation</w:t>
      </w:r>
      <w:r>
        <w:rPr>
          <w:spacing w:val="-7"/>
          <w:sz w:val="24"/>
        </w:rPr>
        <w:t xml:space="preserve"> </w:t>
      </w:r>
      <w:r>
        <w:rPr>
          <w:sz w:val="24"/>
        </w:rPr>
        <w:t>&amp;</w:t>
      </w:r>
      <w:r>
        <w:rPr>
          <w:spacing w:val="-9"/>
          <w:sz w:val="24"/>
        </w:rPr>
        <w:t xml:space="preserve"> </w:t>
      </w:r>
      <w:r>
        <w:rPr>
          <w:sz w:val="24"/>
        </w:rPr>
        <w:t>related</w:t>
      </w:r>
      <w:r>
        <w:rPr>
          <w:spacing w:val="-9"/>
          <w:sz w:val="24"/>
        </w:rPr>
        <w:t xml:space="preserve"> </w:t>
      </w:r>
      <w:r>
        <w:rPr>
          <w:spacing w:val="-2"/>
          <w:sz w:val="24"/>
        </w:rPr>
        <w:t>procedures</w:t>
      </w:r>
    </w:p>
    <w:p w:rsidR="009735BE" w:rsidRDefault="002B2F5E">
      <w:pPr>
        <w:pStyle w:val="ListParagraph"/>
        <w:numPr>
          <w:ilvl w:val="1"/>
          <w:numId w:val="5"/>
        </w:numPr>
        <w:tabs>
          <w:tab w:val="left" w:pos="638"/>
        </w:tabs>
        <w:spacing w:before="180"/>
        <w:ind w:left="638" w:hanging="278"/>
        <w:rPr>
          <w:sz w:val="24"/>
        </w:rPr>
      </w:pPr>
      <w:r>
        <w:rPr>
          <w:b/>
          <w:sz w:val="24"/>
        </w:rPr>
        <w:t>Imaging</w:t>
      </w:r>
      <w:r>
        <w:rPr>
          <w:sz w:val="24"/>
        </w:rPr>
        <w:t>&amp;</w:t>
      </w:r>
      <w:r>
        <w:rPr>
          <w:spacing w:val="-11"/>
          <w:sz w:val="24"/>
        </w:rPr>
        <w:t xml:space="preserve"> </w:t>
      </w:r>
      <w:r>
        <w:rPr>
          <w:sz w:val="24"/>
        </w:rPr>
        <w:t>response</w:t>
      </w:r>
      <w:r>
        <w:rPr>
          <w:spacing w:val="-10"/>
          <w:sz w:val="24"/>
        </w:rPr>
        <w:t xml:space="preserve"> </w:t>
      </w:r>
      <w:r>
        <w:rPr>
          <w:spacing w:val="-2"/>
          <w:sz w:val="24"/>
        </w:rPr>
        <w:t>assessment</w:t>
      </w:r>
    </w:p>
    <w:p w:rsidR="009735BE" w:rsidRDefault="002B2F5E">
      <w:pPr>
        <w:pStyle w:val="ListParagraph"/>
        <w:numPr>
          <w:ilvl w:val="1"/>
          <w:numId w:val="5"/>
        </w:numPr>
        <w:tabs>
          <w:tab w:val="left" w:pos="563"/>
        </w:tabs>
        <w:spacing w:before="183"/>
        <w:ind w:left="563" w:hanging="203"/>
        <w:rPr>
          <w:sz w:val="24"/>
        </w:rPr>
      </w:pPr>
      <w:r>
        <w:rPr>
          <w:sz w:val="24"/>
        </w:rPr>
        <w:t>Transfusion</w:t>
      </w:r>
      <w:r>
        <w:rPr>
          <w:spacing w:val="-13"/>
          <w:sz w:val="24"/>
        </w:rPr>
        <w:t xml:space="preserve"> </w:t>
      </w:r>
      <w:r>
        <w:rPr>
          <w:spacing w:val="-2"/>
          <w:sz w:val="24"/>
        </w:rPr>
        <w:t>practices</w:t>
      </w:r>
    </w:p>
    <w:p w:rsidR="009735BE" w:rsidRDefault="002B2F5E">
      <w:pPr>
        <w:pStyle w:val="ListParagraph"/>
        <w:numPr>
          <w:ilvl w:val="1"/>
          <w:numId w:val="5"/>
        </w:numPr>
        <w:tabs>
          <w:tab w:val="left" w:pos="604"/>
        </w:tabs>
        <w:spacing w:before="182"/>
        <w:ind w:left="604" w:hanging="244"/>
        <w:rPr>
          <w:sz w:val="24"/>
        </w:rPr>
      </w:pPr>
      <w:r>
        <w:rPr>
          <w:sz w:val="24"/>
        </w:rPr>
        <w:t>Medical</w:t>
      </w:r>
      <w:r>
        <w:rPr>
          <w:spacing w:val="-9"/>
          <w:sz w:val="24"/>
        </w:rPr>
        <w:t xml:space="preserve"> </w:t>
      </w:r>
      <w:r>
        <w:rPr>
          <w:sz w:val="24"/>
        </w:rPr>
        <w:t>record</w:t>
      </w:r>
      <w:r>
        <w:rPr>
          <w:spacing w:val="-8"/>
          <w:sz w:val="24"/>
        </w:rPr>
        <w:t xml:space="preserve"> </w:t>
      </w:r>
      <w:r>
        <w:rPr>
          <w:sz w:val="24"/>
        </w:rPr>
        <w:t>maintenance</w:t>
      </w:r>
      <w:r>
        <w:rPr>
          <w:spacing w:val="-9"/>
          <w:sz w:val="24"/>
        </w:rPr>
        <w:t xml:space="preserve"> </w:t>
      </w:r>
      <w:r>
        <w:rPr>
          <w:sz w:val="24"/>
        </w:rPr>
        <w:t>and</w:t>
      </w:r>
      <w:r>
        <w:rPr>
          <w:spacing w:val="-8"/>
          <w:sz w:val="24"/>
        </w:rPr>
        <w:t xml:space="preserve"> </w:t>
      </w:r>
      <w:r>
        <w:rPr>
          <w:spacing w:val="-2"/>
          <w:sz w:val="24"/>
        </w:rPr>
        <w:t>analysis</w:t>
      </w:r>
    </w:p>
    <w:p w:rsidR="009735BE" w:rsidRDefault="002B2F5E">
      <w:pPr>
        <w:pStyle w:val="ListParagraph"/>
        <w:numPr>
          <w:ilvl w:val="1"/>
          <w:numId w:val="5"/>
        </w:numPr>
        <w:tabs>
          <w:tab w:val="left" w:pos="606"/>
        </w:tabs>
        <w:spacing w:before="183"/>
        <w:ind w:left="606" w:hanging="246"/>
        <w:rPr>
          <w:sz w:val="24"/>
        </w:rPr>
      </w:pPr>
      <w:r>
        <w:rPr>
          <w:spacing w:val="-2"/>
          <w:sz w:val="24"/>
        </w:rPr>
        <w:t>Bio-medical</w:t>
      </w:r>
      <w:r>
        <w:rPr>
          <w:spacing w:val="6"/>
          <w:sz w:val="24"/>
        </w:rPr>
        <w:t xml:space="preserve"> </w:t>
      </w:r>
      <w:r>
        <w:rPr>
          <w:spacing w:val="-2"/>
          <w:sz w:val="24"/>
        </w:rPr>
        <w:t>statistics</w:t>
      </w:r>
    </w:p>
    <w:p w:rsidR="009735BE" w:rsidRDefault="002B2F5E">
      <w:pPr>
        <w:pStyle w:val="ListParagraph"/>
        <w:numPr>
          <w:ilvl w:val="1"/>
          <w:numId w:val="5"/>
        </w:numPr>
        <w:tabs>
          <w:tab w:val="left" w:pos="513"/>
        </w:tabs>
        <w:spacing w:before="180"/>
        <w:ind w:left="513" w:hanging="153"/>
        <w:rPr>
          <w:sz w:val="24"/>
        </w:rPr>
      </w:pPr>
      <w:r>
        <w:rPr>
          <w:sz w:val="24"/>
        </w:rPr>
        <w:t>Medical</w:t>
      </w:r>
      <w:r>
        <w:rPr>
          <w:spacing w:val="-10"/>
          <w:sz w:val="24"/>
        </w:rPr>
        <w:t xml:space="preserve"> </w:t>
      </w:r>
      <w:r>
        <w:rPr>
          <w:spacing w:val="-2"/>
          <w:sz w:val="24"/>
        </w:rPr>
        <w:t>ethics</w:t>
      </w:r>
    </w:p>
    <w:p w:rsidR="009735BE" w:rsidRDefault="002B2F5E">
      <w:pPr>
        <w:pStyle w:val="ListParagraph"/>
        <w:numPr>
          <w:ilvl w:val="1"/>
          <w:numId w:val="5"/>
        </w:numPr>
        <w:tabs>
          <w:tab w:val="left" w:pos="598"/>
        </w:tabs>
        <w:spacing w:before="182" w:line="398" w:lineRule="auto"/>
        <w:ind w:left="360" w:right="5981" w:firstLine="0"/>
        <w:rPr>
          <w:sz w:val="24"/>
        </w:rPr>
      </w:pPr>
      <w:r>
        <w:rPr>
          <w:sz w:val="24"/>
        </w:rPr>
        <w:t>Communication,</w:t>
      </w:r>
      <w:r>
        <w:rPr>
          <w:spacing w:val="-15"/>
          <w:sz w:val="24"/>
        </w:rPr>
        <w:t xml:space="preserve"> </w:t>
      </w:r>
      <w:r>
        <w:rPr>
          <w:sz w:val="24"/>
        </w:rPr>
        <w:t>education</w:t>
      </w:r>
      <w:r>
        <w:rPr>
          <w:spacing w:val="-15"/>
          <w:sz w:val="24"/>
        </w:rPr>
        <w:t xml:space="preserve"> </w:t>
      </w:r>
      <w:r>
        <w:rPr>
          <w:sz w:val="24"/>
        </w:rPr>
        <w:t>and</w:t>
      </w:r>
      <w:r>
        <w:rPr>
          <w:spacing w:val="-15"/>
          <w:sz w:val="24"/>
        </w:rPr>
        <w:t xml:space="preserve"> </w:t>
      </w:r>
      <w:r>
        <w:rPr>
          <w:sz w:val="24"/>
        </w:rPr>
        <w:t>research Communication with patients and parents Teaching and lecture skills</w:t>
      </w:r>
    </w:p>
    <w:p w:rsidR="009735BE" w:rsidRDefault="002B2F5E">
      <w:pPr>
        <w:pStyle w:val="BodyText"/>
        <w:spacing w:before="1"/>
        <w:ind w:left="360"/>
      </w:pPr>
      <w:r>
        <w:t>Preparing</w:t>
      </w:r>
      <w:r>
        <w:rPr>
          <w:spacing w:val="-12"/>
        </w:rPr>
        <w:t xml:space="preserve"> </w:t>
      </w:r>
      <w:r>
        <w:t>learning</w:t>
      </w:r>
      <w:r>
        <w:rPr>
          <w:spacing w:val="-10"/>
        </w:rPr>
        <w:t xml:space="preserve"> </w:t>
      </w:r>
      <w:r>
        <w:t>resource</w:t>
      </w:r>
      <w:r>
        <w:rPr>
          <w:spacing w:val="-13"/>
        </w:rPr>
        <w:t xml:space="preserve"> </w:t>
      </w:r>
      <w:r>
        <w:rPr>
          <w:spacing w:val="-2"/>
        </w:rPr>
        <w:t>material</w:t>
      </w:r>
    </w:p>
    <w:p w:rsidR="009735BE" w:rsidRDefault="002B2F5E">
      <w:pPr>
        <w:pStyle w:val="BodyText"/>
        <w:spacing w:before="182" w:line="256" w:lineRule="auto"/>
        <w:ind w:left="360" w:right="450"/>
        <w:jc w:val="both"/>
      </w:pPr>
      <w:r>
        <w:t>Framing</w:t>
      </w:r>
      <w:r>
        <w:rPr>
          <w:spacing w:val="-1"/>
        </w:rPr>
        <w:t xml:space="preserve"> </w:t>
      </w:r>
      <w:r>
        <w:t>of research question, designing</w:t>
      </w:r>
      <w:r>
        <w:rPr>
          <w:spacing w:val="-1"/>
        </w:rPr>
        <w:t xml:space="preserve"> </w:t>
      </w:r>
      <w:r>
        <w:t>and conducting</w:t>
      </w:r>
      <w:r>
        <w:rPr>
          <w:spacing w:val="-1"/>
        </w:rPr>
        <w:t xml:space="preserve"> </w:t>
      </w:r>
      <w:r>
        <w:t>a study, analysis, interpretation of data and paper writing for a journal</w:t>
      </w: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spacing w:before="260"/>
      </w:pPr>
    </w:p>
    <w:p w:rsidR="009735BE" w:rsidRDefault="002B2F5E">
      <w:pPr>
        <w:pStyle w:val="Heading1"/>
        <w:numPr>
          <w:ilvl w:val="0"/>
          <w:numId w:val="9"/>
        </w:numPr>
        <w:tabs>
          <w:tab w:val="left" w:pos="639"/>
        </w:tabs>
        <w:spacing w:before="1"/>
        <w:ind w:left="639" w:hanging="279"/>
      </w:pPr>
      <w:r>
        <w:t>Teaching</w:t>
      </w:r>
      <w:r>
        <w:rPr>
          <w:spacing w:val="-2"/>
        </w:rPr>
        <w:t xml:space="preserve"> </w:t>
      </w:r>
      <w:r>
        <w:t>&amp;</w:t>
      </w:r>
      <w:r>
        <w:rPr>
          <w:spacing w:val="-5"/>
        </w:rPr>
        <w:t xml:space="preserve"> </w:t>
      </w:r>
      <w:r>
        <w:t>Learning</w:t>
      </w:r>
      <w:r>
        <w:rPr>
          <w:spacing w:val="1"/>
        </w:rPr>
        <w:t xml:space="preserve"> </w:t>
      </w:r>
      <w:r>
        <w:rPr>
          <w:spacing w:val="-2"/>
        </w:rPr>
        <w:t>methods</w:t>
      </w:r>
    </w:p>
    <w:p w:rsidR="009735BE" w:rsidRDefault="002B2F5E">
      <w:pPr>
        <w:pStyle w:val="BodyText"/>
        <w:spacing w:before="183" w:line="259" w:lineRule="auto"/>
        <w:ind w:left="360" w:right="449"/>
        <w:jc w:val="both"/>
      </w:pPr>
      <w:r>
        <w:t>Learning in DM Medical oncology will essentially be self-directed and will t</w:t>
      </w:r>
      <w:r>
        <w:t xml:space="preserve">ake place while working in various areas and through interactions in the rounds. Following minimum formal sessions are recommended in order to facilitate and supplement the efforts of the faculty and students. In addition, depending on the strength of the </w:t>
      </w:r>
      <w:proofErr w:type="spellStart"/>
      <w:r>
        <w:t>institutionsessions</w:t>
      </w:r>
      <w:proofErr w:type="spellEnd"/>
      <w:r>
        <w:t xml:space="preserve"> with imaging, pathology, microbiology, as well as interdepartmental seminars will be undertaken (table 1).</w:t>
      </w:r>
    </w:p>
    <w:p w:rsidR="009735BE" w:rsidRDefault="002B2F5E">
      <w:pPr>
        <w:pStyle w:val="Heading3"/>
        <w:numPr>
          <w:ilvl w:val="1"/>
          <w:numId w:val="9"/>
        </w:numPr>
        <w:tabs>
          <w:tab w:val="left" w:pos="778"/>
        </w:tabs>
        <w:spacing w:before="161"/>
        <w:ind w:left="778" w:hanging="418"/>
      </w:pPr>
      <w:r>
        <w:t>Teaching</w:t>
      </w:r>
      <w:r>
        <w:rPr>
          <w:spacing w:val="-8"/>
        </w:rPr>
        <w:t xml:space="preserve"> </w:t>
      </w:r>
      <w:r>
        <w:rPr>
          <w:spacing w:val="-2"/>
        </w:rPr>
        <w:t>methodology</w:t>
      </w:r>
    </w:p>
    <w:p w:rsidR="009735BE" w:rsidRDefault="002B2F5E">
      <w:pPr>
        <w:pStyle w:val="BodyText"/>
        <w:spacing w:before="180" w:line="256" w:lineRule="auto"/>
        <w:ind w:left="360" w:right="453"/>
        <w:jc w:val="both"/>
      </w:pPr>
      <w:r>
        <w:t xml:space="preserve">It includes regular bedside case presentations, demonstrations, didactic lectures, seminars, journal clubs, </w:t>
      </w:r>
      <w:r>
        <w:t>clinical meetings, and combined conferences with allied departments. Departments will encourage e-learning activities.</w:t>
      </w:r>
    </w:p>
    <w:p w:rsidR="009735BE" w:rsidRDefault="002B2F5E">
      <w:pPr>
        <w:spacing w:before="170"/>
        <w:ind w:left="360"/>
        <w:rPr>
          <w:b/>
          <w:sz w:val="24"/>
        </w:rPr>
      </w:pPr>
      <w:r>
        <w:rPr>
          <w:b/>
          <w:sz w:val="24"/>
        </w:rPr>
        <w:t>Table</w:t>
      </w:r>
      <w:r>
        <w:rPr>
          <w:b/>
          <w:spacing w:val="-7"/>
          <w:sz w:val="24"/>
        </w:rPr>
        <w:t xml:space="preserve"> </w:t>
      </w:r>
      <w:r>
        <w:rPr>
          <w:b/>
          <w:spacing w:val="-10"/>
          <w:sz w:val="24"/>
        </w:rPr>
        <w:t>1</w:t>
      </w:r>
    </w:p>
    <w:p w:rsidR="009735BE" w:rsidRDefault="009735BE">
      <w:pPr>
        <w:pStyle w:val="BodyText"/>
        <w:spacing w:before="2"/>
        <w:rPr>
          <w:b/>
          <w:sz w:val="16"/>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2071"/>
        <w:gridCol w:w="2340"/>
        <w:gridCol w:w="1987"/>
      </w:tblGrid>
      <w:tr w:rsidR="009735BE">
        <w:trPr>
          <w:trHeight w:val="458"/>
        </w:trPr>
        <w:tc>
          <w:tcPr>
            <w:tcW w:w="3348" w:type="dxa"/>
          </w:tcPr>
          <w:p w:rsidR="009735BE" w:rsidRDefault="002B2F5E">
            <w:pPr>
              <w:pStyle w:val="TableParagraph"/>
              <w:spacing w:line="273" w:lineRule="exact"/>
              <w:rPr>
                <w:b/>
                <w:sz w:val="24"/>
              </w:rPr>
            </w:pPr>
            <w:r>
              <w:rPr>
                <w:b/>
                <w:spacing w:val="-2"/>
                <w:sz w:val="24"/>
              </w:rPr>
              <w:t>Activity*</w:t>
            </w:r>
          </w:p>
        </w:tc>
        <w:tc>
          <w:tcPr>
            <w:tcW w:w="2071" w:type="dxa"/>
          </w:tcPr>
          <w:p w:rsidR="009735BE" w:rsidRDefault="002B2F5E">
            <w:pPr>
              <w:pStyle w:val="TableParagraph"/>
              <w:spacing w:line="273" w:lineRule="exact"/>
              <w:rPr>
                <w:b/>
                <w:sz w:val="24"/>
              </w:rPr>
            </w:pPr>
            <w:r>
              <w:rPr>
                <w:b/>
                <w:spacing w:val="-2"/>
                <w:sz w:val="24"/>
              </w:rPr>
              <w:t>Frequency</w:t>
            </w:r>
          </w:p>
        </w:tc>
        <w:tc>
          <w:tcPr>
            <w:tcW w:w="2340" w:type="dxa"/>
          </w:tcPr>
          <w:p w:rsidR="009735BE" w:rsidRDefault="002B2F5E">
            <w:pPr>
              <w:pStyle w:val="TableParagraph"/>
              <w:spacing w:line="273" w:lineRule="exact"/>
              <w:ind w:left="112"/>
              <w:rPr>
                <w:b/>
                <w:sz w:val="24"/>
              </w:rPr>
            </w:pPr>
            <w:r>
              <w:rPr>
                <w:b/>
                <w:spacing w:val="-2"/>
                <w:sz w:val="24"/>
              </w:rPr>
              <w:t>Preceptor</w:t>
            </w:r>
          </w:p>
        </w:tc>
        <w:tc>
          <w:tcPr>
            <w:tcW w:w="1987" w:type="dxa"/>
          </w:tcPr>
          <w:p w:rsidR="009735BE" w:rsidRDefault="002B2F5E">
            <w:pPr>
              <w:pStyle w:val="TableParagraph"/>
              <w:spacing w:line="273" w:lineRule="exact"/>
              <w:ind w:left="112"/>
              <w:rPr>
                <w:b/>
                <w:sz w:val="24"/>
              </w:rPr>
            </w:pPr>
            <w:r>
              <w:rPr>
                <w:b/>
                <w:spacing w:val="-2"/>
                <w:sz w:val="24"/>
              </w:rPr>
              <w:t>Evaluator</w:t>
            </w:r>
          </w:p>
        </w:tc>
      </w:tr>
      <w:tr w:rsidR="009735BE">
        <w:trPr>
          <w:trHeight w:val="457"/>
        </w:trPr>
        <w:tc>
          <w:tcPr>
            <w:tcW w:w="3348" w:type="dxa"/>
          </w:tcPr>
          <w:p w:rsidR="009735BE" w:rsidRDefault="002B2F5E">
            <w:pPr>
              <w:pStyle w:val="TableParagraph"/>
              <w:spacing w:line="268" w:lineRule="exact"/>
              <w:rPr>
                <w:sz w:val="24"/>
              </w:rPr>
            </w:pPr>
            <w:r>
              <w:rPr>
                <w:sz w:val="24"/>
              </w:rPr>
              <w:t>Journal</w:t>
            </w:r>
            <w:r>
              <w:rPr>
                <w:spacing w:val="-8"/>
                <w:sz w:val="24"/>
              </w:rPr>
              <w:t xml:space="preserve"> </w:t>
            </w:r>
            <w:r>
              <w:rPr>
                <w:spacing w:val="-4"/>
                <w:sz w:val="24"/>
              </w:rPr>
              <w:t>club</w:t>
            </w:r>
          </w:p>
        </w:tc>
        <w:tc>
          <w:tcPr>
            <w:tcW w:w="2071" w:type="dxa"/>
          </w:tcPr>
          <w:p w:rsidR="009735BE" w:rsidRDefault="002B2F5E">
            <w:pPr>
              <w:pStyle w:val="TableParagraph"/>
              <w:spacing w:line="268" w:lineRule="exact"/>
              <w:ind w:left="112"/>
              <w:rPr>
                <w:sz w:val="24"/>
              </w:rPr>
            </w:pPr>
            <w:r>
              <w:rPr>
                <w:sz w:val="24"/>
              </w:rPr>
              <w:t>Once</w:t>
            </w:r>
            <w:r>
              <w:rPr>
                <w:spacing w:val="-7"/>
                <w:sz w:val="24"/>
              </w:rPr>
              <w:t xml:space="preserve"> </w:t>
            </w:r>
            <w:r>
              <w:rPr>
                <w:sz w:val="24"/>
              </w:rPr>
              <w:t>in 2</w:t>
            </w:r>
            <w:r>
              <w:rPr>
                <w:spacing w:val="-4"/>
                <w:sz w:val="24"/>
              </w:rPr>
              <w:t xml:space="preserve"> </w:t>
            </w:r>
            <w:r>
              <w:rPr>
                <w:spacing w:val="-2"/>
                <w:sz w:val="24"/>
              </w:rPr>
              <w:t>weeks</w:t>
            </w:r>
          </w:p>
        </w:tc>
        <w:tc>
          <w:tcPr>
            <w:tcW w:w="2340" w:type="dxa"/>
          </w:tcPr>
          <w:p w:rsidR="009735BE" w:rsidRDefault="002B2F5E">
            <w:pPr>
              <w:pStyle w:val="TableParagraph"/>
              <w:spacing w:line="268" w:lineRule="exact"/>
              <w:ind w:left="108"/>
              <w:rPr>
                <w:sz w:val="24"/>
              </w:rPr>
            </w:pPr>
            <w:r>
              <w:rPr>
                <w:sz w:val="24"/>
              </w:rPr>
              <w:t>SR &amp;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06"/>
              <w:rPr>
                <w:sz w:val="24"/>
              </w:rPr>
            </w:pPr>
            <w:r>
              <w:rPr>
                <w:sz w:val="24"/>
              </w:rPr>
              <w:t>Other</w:t>
            </w:r>
            <w:r>
              <w:rPr>
                <w:spacing w:val="-7"/>
                <w:sz w:val="24"/>
              </w:rPr>
              <w:t xml:space="preserve"> </w:t>
            </w:r>
            <w:r>
              <w:rPr>
                <w:spacing w:val="-2"/>
                <w:sz w:val="24"/>
              </w:rPr>
              <w:t>faculties</w:t>
            </w:r>
          </w:p>
        </w:tc>
      </w:tr>
      <w:tr w:rsidR="009735BE">
        <w:trPr>
          <w:trHeight w:val="457"/>
        </w:trPr>
        <w:tc>
          <w:tcPr>
            <w:tcW w:w="3348" w:type="dxa"/>
          </w:tcPr>
          <w:p w:rsidR="009735BE" w:rsidRDefault="002B2F5E">
            <w:pPr>
              <w:pStyle w:val="TableParagraph"/>
              <w:spacing w:line="268" w:lineRule="exact"/>
              <w:rPr>
                <w:sz w:val="24"/>
              </w:rPr>
            </w:pPr>
            <w:r>
              <w:rPr>
                <w:sz w:val="24"/>
              </w:rPr>
              <w:t>Case</w:t>
            </w:r>
            <w:r>
              <w:rPr>
                <w:spacing w:val="-6"/>
                <w:sz w:val="24"/>
              </w:rPr>
              <w:t xml:space="preserve"> </w:t>
            </w:r>
            <w:r>
              <w:rPr>
                <w:spacing w:val="-2"/>
                <w:sz w:val="24"/>
              </w:rPr>
              <w:t>discussion</w:t>
            </w:r>
          </w:p>
        </w:tc>
        <w:tc>
          <w:tcPr>
            <w:tcW w:w="2071" w:type="dxa"/>
          </w:tcPr>
          <w:p w:rsidR="009735BE" w:rsidRDefault="009735BE">
            <w:pPr>
              <w:pStyle w:val="TableParagraph"/>
              <w:spacing w:line="240" w:lineRule="auto"/>
              <w:ind w:left="0"/>
              <w:rPr>
                <w:sz w:val="24"/>
              </w:rPr>
            </w:pPr>
          </w:p>
        </w:tc>
        <w:tc>
          <w:tcPr>
            <w:tcW w:w="2340" w:type="dxa"/>
          </w:tcPr>
          <w:p w:rsidR="009735BE" w:rsidRDefault="002B2F5E">
            <w:pPr>
              <w:pStyle w:val="TableParagraph"/>
              <w:spacing w:line="268" w:lineRule="exact"/>
              <w:ind w:left="109"/>
              <w:rPr>
                <w:sz w:val="24"/>
              </w:rPr>
            </w:pPr>
            <w:r>
              <w:rPr>
                <w:sz w:val="24"/>
              </w:rPr>
              <w:t>SR &amp;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09"/>
              <w:rPr>
                <w:sz w:val="24"/>
              </w:rPr>
            </w:pPr>
            <w:r>
              <w:rPr>
                <w:sz w:val="24"/>
              </w:rPr>
              <w:t>Other</w:t>
            </w:r>
            <w:r>
              <w:rPr>
                <w:spacing w:val="-10"/>
                <w:sz w:val="24"/>
              </w:rPr>
              <w:t xml:space="preserve"> </w:t>
            </w:r>
            <w:r>
              <w:rPr>
                <w:spacing w:val="-2"/>
                <w:sz w:val="24"/>
              </w:rPr>
              <w:t>faculties</w:t>
            </w:r>
          </w:p>
        </w:tc>
      </w:tr>
      <w:tr w:rsidR="009735BE">
        <w:trPr>
          <w:trHeight w:val="458"/>
        </w:trPr>
        <w:tc>
          <w:tcPr>
            <w:tcW w:w="3348" w:type="dxa"/>
          </w:tcPr>
          <w:p w:rsidR="009735BE" w:rsidRDefault="002B2F5E">
            <w:pPr>
              <w:pStyle w:val="TableParagraph"/>
              <w:spacing w:line="268" w:lineRule="exact"/>
              <w:rPr>
                <w:sz w:val="24"/>
              </w:rPr>
            </w:pPr>
            <w:r>
              <w:rPr>
                <w:sz w:val="24"/>
              </w:rPr>
              <w:t>Clinical</w:t>
            </w:r>
            <w:r>
              <w:rPr>
                <w:spacing w:val="-8"/>
                <w:sz w:val="24"/>
              </w:rPr>
              <w:t xml:space="preserve"> </w:t>
            </w:r>
            <w:r>
              <w:rPr>
                <w:sz w:val="24"/>
              </w:rPr>
              <w:t>case</w:t>
            </w:r>
            <w:r>
              <w:rPr>
                <w:spacing w:val="-9"/>
                <w:sz w:val="24"/>
              </w:rPr>
              <w:t xml:space="preserve"> </w:t>
            </w:r>
            <w:r>
              <w:rPr>
                <w:spacing w:val="-2"/>
                <w:sz w:val="24"/>
              </w:rPr>
              <w:t>discussion</w:t>
            </w:r>
          </w:p>
        </w:tc>
        <w:tc>
          <w:tcPr>
            <w:tcW w:w="2071" w:type="dxa"/>
          </w:tcPr>
          <w:p w:rsidR="009735BE" w:rsidRDefault="002B2F5E">
            <w:pPr>
              <w:pStyle w:val="TableParagraph"/>
              <w:spacing w:line="268" w:lineRule="exact"/>
              <w:ind w:left="111"/>
              <w:rPr>
                <w:sz w:val="24"/>
              </w:rPr>
            </w:pPr>
            <w:r>
              <w:rPr>
                <w:sz w:val="24"/>
              </w:rPr>
              <w:t>Once</w:t>
            </w:r>
            <w:r>
              <w:rPr>
                <w:spacing w:val="-6"/>
                <w:sz w:val="24"/>
              </w:rPr>
              <w:t xml:space="preserve"> </w:t>
            </w:r>
            <w:r>
              <w:rPr>
                <w:sz w:val="24"/>
              </w:rPr>
              <w:t>a</w:t>
            </w:r>
            <w:r>
              <w:rPr>
                <w:spacing w:val="-2"/>
                <w:sz w:val="24"/>
              </w:rPr>
              <w:t xml:space="preserve"> </w:t>
            </w:r>
            <w:r>
              <w:rPr>
                <w:spacing w:val="-4"/>
                <w:sz w:val="24"/>
              </w:rPr>
              <w:t>week</w:t>
            </w:r>
          </w:p>
        </w:tc>
        <w:tc>
          <w:tcPr>
            <w:tcW w:w="2340" w:type="dxa"/>
          </w:tcPr>
          <w:p w:rsidR="009735BE" w:rsidRDefault="002B2F5E">
            <w:pPr>
              <w:pStyle w:val="TableParagraph"/>
              <w:spacing w:line="268" w:lineRule="exact"/>
              <w:ind w:left="107"/>
              <w:rPr>
                <w:sz w:val="24"/>
              </w:rPr>
            </w:pPr>
            <w:r>
              <w:rPr>
                <w:sz w:val="24"/>
              </w:rPr>
              <w:t>SR &amp;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06"/>
              <w:rPr>
                <w:sz w:val="24"/>
              </w:rPr>
            </w:pPr>
            <w:r>
              <w:rPr>
                <w:sz w:val="24"/>
              </w:rPr>
              <w:t>Other</w:t>
            </w:r>
            <w:r>
              <w:rPr>
                <w:spacing w:val="-10"/>
                <w:sz w:val="24"/>
              </w:rPr>
              <w:t xml:space="preserve"> </w:t>
            </w:r>
            <w:r>
              <w:rPr>
                <w:spacing w:val="-2"/>
                <w:sz w:val="24"/>
              </w:rPr>
              <w:t>faculties</w:t>
            </w:r>
          </w:p>
        </w:tc>
      </w:tr>
    </w:tbl>
    <w:p w:rsidR="009735BE" w:rsidRDefault="009735BE">
      <w:pPr>
        <w:pStyle w:val="TableParagraph"/>
        <w:spacing w:line="268" w:lineRule="exact"/>
        <w:rPr>
          <w:sz w:val="24"/>
        </w:rPr>
        <w:sectPr w:rsidR="009735BE">
          <w:pgSz w:w="12240" w:h="15840"/>
          <w:pgMar w:top="1360" w:right="720" w:bottom="1300" w:left="1080" w:header="0" w:footer="1101" w:gutter="0"/>
          <w:cols w:space="720"/>
        </w:sectPr>
      </w:pPr>
    </w:p>
    <w:p w:rsidR="009735BE" w:rsidRDefault="009735BE">
      <w:pPr>
        <w:pStyle w:val="BodyText"/>
        <w:spacing w:before="1"/>
        <w:rPr>
          <w:b/>
          <w:sz w:val="2"/>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2071"/>
        <w:gridCol w:w="2340"/>
        <w:gridCol w:w="1987"/>
      </w:tblGrid>
      <w:tr w:rsidR="009735BE">
        <w:trPr>
          <w:trHeight w:val="458"/>
        </w:trPr>
        <w:tc>
          <w:tcPr>
            <w:tcW w:w="3348" w:type="dxa"/>
          </w:tcPr>
          <w:p w:rsidR="009735BE" w:rsidRDefault="002B2F5E">
            <w:pPr>
              <w:pStyle w:val="TableParagraph"/>
              <w:spacing w:line="268" w:lineRule="exact"/>
              <w:rPr>
                <w:sz w:val="24"/>
              </w:rPr>
            </w:pPr>
            <w:r>
              <w:rPr>
                <w:spacing w:val="-2"/>
                <w:sz w:val="24"/>
              </w:rPr>
              <w:t>Pathology</w:t>
            </w:r>
          </w:p>
        </w:tc>
        <w:tc>
          <w:tcPr>
            <w:tcW w:w="2071" w:type="dxa"/>
          </w:tcPr>
          <w:p w:rsidR="009735BE" w:rsidRDefault="002B2F5E">
            <w:pPr>
              <w:pStyle w:val="TableParagraph"/>
              <w:spacing w:line="268" w:lineRule="exact"/>
              <w:ind w:left="114"/>
              <w:rPr>
                <w:sz w:val="24"/>
              </w:rPr>
            </w:pPr>
            <w:r>
              <w:rPr>
                <w:sz w:val="24"/>
              </w:rPr>
              <w:t>Once</w:t>
            </w:r>
            <w:r>
              <w:rPr>
                <w:spacing w:val="-7"/>
                <w:sz w:val="24"/>
              </w:rPr>
              <w:t xml:space="preserve"> </w:t>
            </w:r>
            <w:r>
              <w:rPr>
                <w:sz w:val="24"/>
              </w:rPr>
              <w:t>a</w:t>
            </w:r>
            <w:r>
              <w:rPr>
                <w:spacing w:val="-6"/>
                <w:sz w:val="24"/>
              </w:rPr>
              <w:t xml:space="preserve"> </w:t>
            </w:r>
            <w:r>
              <w:rPr>
                <w:spacing w:val="-2"/>
                <w:sz w:val="24"/>
              </w:rPr>
              <w:t>month</w:t>
            </w:r>
          </w:p>
        </w:tc>
        <w:tc>
          <w:tcPr>
            <w:tcW w:w="2340" w:type="dxa"/>
          </w:tcPr>
          <w:p w:rsidR="009735BE" w:rsidRDefault="002B2F5E">
            <w:pPr>
              <w:pStyle w:val="TableParagraph"/>
              <w:spacing w:line="268" w:lineRule="exact"/>
              <w:ind w:left="110"/>
              <w:rPr>
                <w:sz w:val="24"/>
              </w:rPr>
            </w:pPr>
            <w:r>
              <w:rPr>
                <w:sz w:val="24"/>
              </w:rPr>
              <w:t>SR</w:t>
            </w:r>
            <w:r>
              <w:rPr>
                <w:spacing w:val="-1"/>
                <w:sz w:val="24"/>
              </w:rPr>
              <w:t xml:space="preserve"> </w:t>
            </w:r>
            <w:r>
              <w:rPr>
                <w:sz w:val="24"/>
              </w:rPr>
              <w:t>&amp;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07"/>
              <w:rPr>
                <w:sz w:val="24"/>
              </w:rPr>
            </w:pPr>
            <w:r>
              <w:rPr>
                <w:sz w:val="24"/>
              </w:rPr>
              <w:t>Other</w:t>
            </w:r>
            <w:r>
              <w:rPr>
                <w:spacing w:val="-7"/>
                <w:sz w:val="24"/>
              </w:rPr>
              <w:t xml:space="preserve"> </w:t>
            </w:r>
            <w:r>
              <w:rPr>
                <w:spacing w:val="-2"/>
                <w:sz w:val="24"/>
              </w:rPr>
              <w:t>faculties</w:t>
            </w:r>
          </w:p>
        </w:tc>
      </w:tr>
      <w:tr w:rsidR="009735BE">
        <w:trPr>
          <w:trHeight w:val="458"/>
        </w:trPr>
        <w:tc>
          <w:tcPr>
            <w:tcW w:w="3348" w:type="dxa"/>
          </w:tcPr>
          <w:p w:rsidR="009735BE" w:rsidRDefault="002B2F5E">
            <w:pPr>
              <w:pStyle w:val="TableParagraph"/>
              <w:spacing w:line="268" w:lineRule="exact"/>
              <w:rPr>
                <w:sz w:val="24"/>
              </w:rPr>
            </w:pPr>
            <w:r>
              <w:rPr>
                <w:spacing w:val="-2"/>
                <w:sz w:val="24"/>
              </w:rPr>
              <w:t>Microbiology</w:t>
            </w:r>
          </w:p>
        </w:tc>
        <w:tc>
          <w:tcPr>
            <w:tcW w:w="2071" w:type="dxa"/>
          </w:tcPr>
          <w:p w:rsidR="009735BE" w:rsidRDefault="002B2F5E">
            <w:pPr>
              <w:pStyle w:val="TableParagraph"/>
              <w:spacing w:line="268" w:lineRule="exact"/>
              <w:ind w:left="113"/>
              <w:rPr>
                <w:sz w:val="24"/>
              </w:rPr>
            </w:pPr>
            <w:r>
              <w:rPr>
                <w:sz w:val="24"/>
              </w:rPr>
              <w:t>Once</w:t>
            </w:r>
            <w:r>
              <w:rPr>
                <w:spacing w:val="-7"/>
                <w:sz w:val="24"/>
              </w:rPr>
              <w:t xml:space="preserve"> </w:t>
            </w:r>
            <w:r>
              <w:rPr>
                <w:sz w:val="24"/>
              </w:rPr>
              <w:t>a</w:t>
            </w:r>
            <w:r>
              <w:rPr>
                <w:spacing w:val="-5"/>
                <w:sz w:val="24"/>
              </w:rPr>
              <w:t xml:space="preserve"> </w:t>
            </w:r>
            <w:r>
              <w:rPr>
                <w:spacing w:val="-2"/>
                <w:sz w:val="24"/>
              </w:rPr>
              <w:t>month</w:t>
            </w:r>
          </w:p>
        </w:tc>
        <w:tc>
          <w:tcPr>
            <w:tcW w:w="2340" w:type="dxa"/>
          </w:tcPr>
          <w:p w:rsidR="009735BE" w:rsidRDefault="002B2F5E">
            <w:pPr>
              <w:pStyle w:val="TableParagraph"/>
              <w:spacing w:line="268" w:lineRule="exact"/>
              <w:ind w:left="108"/>
              <w:rPr>
                <w:sz w:val="24"/>
              </w:rPr>
            </w:pPr>
            <w:r>
              <w:rPr>
                <w:sz w:val="24"/>
              </w:rPr>
              <w:t>SR &amp;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08"/>
              <w:rPr>
                <w:sz w:val="24"/>
              </w:rPr>
            </w:pPr>
            <w:r>
              <w:rPr>
                <w:sz w:val="24"/>
              </w:rPr>
              <w:t>Other</w:t>
            </w:r>
            <w:r>
              <w:rPr>
                <w:spacing w:val="-7"/>
                <w:sz w:val="24"/>
              </w:rPr>
              <w:t xml:space="preserve"> </w:t>
            </w:r>
            <w:r>
              <w:rPr>
                <w:spacing w:val="-2"/>
                <w:sz w:val="24"/>
              </w:rPr>
              <w:t>faculties</w:t>
            </w:r>
          </w:p>
        </w:tc>
      </w:tr>
      <w:tr w:rsidR="009735BE">
        <w:trPr>
          <w:trHeight w:val="455"/>
        </w:trPr>
        <w:tc>
          <w:tcPr>
            <w:tcW w:w="3348" w:type="dxa"/>
          </w:tcPr>
          <w:p w:rsidR="009735BE" w:rsidRDefault="002B2F5E">
            <w:pPr>
              <w:pStyle w:val="TableParagraph"/>
              <w:spacing w:line="268" w:lineRule="exact"/>
              <w:rPr>
                <w:sz w:val="24"/>
              </w:rPr>
            </w:pPr>
            <w:r>
              <w:rPr>
                <w:spacing w:val="-2"/>
                <w:sz w:val="24"/>
              </w:rPr>
              <w:t>Imaging</w:t>
            </w:r>
          </w:p>
        </w:tc>
        <w:tc>
          <w:tcPr>
            <w:tcW w:w="2071" w:type="dxa"/>
          </w:tcPr>
          <w:p w:rsidR="009735BE" w:rsidRDefault="002B2F5E">
            <w:pPr>
              <w:pStyle w:val="TableParagraph"/>
              <w:spacing w:line="268" w:lineRule="exact"/>
              <w:rPr>
                <w:sz w:val="24"/>
              </w:rPr>
            </w:pPr>
            <w:r>
              <w:rPr>
                <w:sz w:val="24"/>
              </w:rPr>
              <w:t>Once</w:t>
            </w:r>
            <w:r>
              <w:rPr>
                <w:spacing w:val="-7"/>
                <w:sz w:val="24"/>
              </w:rPr>
              <w:t xml:space="preserve"> </w:t>
            </w:r>
            <w:r>
              <w:rPr>
                <w:sz w:val="24"/>
              </w:rPr>
              <w:t>a</w:t>
            </w:r>
            <w:r>
              <w:rPr>
                <w:spacing w:val="-6"/>
                <w:sz w:val="24"/>
              </w:rPr>
              <w:t xml:space="preserve"> </w:t>
            </w:r>
            <w:r>
              <w:rPr>
                <w:spacing w:val="-2"/>
                <w:sz w:val="24"/>
              </w:rPr>
              <w:t>month</w:t>
            </w:r>
          </w:p>
        </w:tc>
        <w:tc>
          <w:tcPr>
            <w:tcW w:w="2340" w:type="dxa"/>
          </w:tcPr>
          <w:p w:rsidR="009735BE" w:rsidRDefault="002B2F5E">
            <w:pPr>
              <w:pStyle w:val="TableParagraph"/>
              <w:spacing w:line="268" w:lineRule="exact"/>
              <w:ind w:left="110"/>
              <w:rPr>
                <w:sz w:val="24"/>
              </w:rPr>
            </w:pPr>
            <w:r>
              <w:rPr>
                <w:sz w:val="24"/>
              </w:rPr>
              <w:t>SR</w:t>
            </w:r>
            <w:r>
              <w:rPr>
                <w:spacing w:val="-1"/>
                <w:sz w:val="24"/>
              </w:rPr>
              <w:t xml:space="preserve"> </w:t>
            </w:r>
            <w:r>
              <w:rPr>
                <w:sz w:val="24"/>
              </w:rPr>
              <w:t>&amp;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12"/>
              <w:rPr>
                <w:sz w:val="24"/>
              </w:rPr>
            </w:pPr>
            <w:r>
              <w:rPr>
                <w:sz w:val="24"/>
              </w:rPr>
              <w:t>Other</w:t>
            </w:r>
            <w:r>
              <w:rPr>
                <w:spacing w:val="-9"/>
                <w:sz w:val="24"/>
              </w:rPr>
              <w:t xml:space="preserve"> </w:t>
            </w:r>
            <w:r>
              <w:rPr>
                <w:spacing w:val="-2"/>
                <w:sz w:val="24"/>
              </w:rPr>
              <w:t>faculties</w:t>
            </w:r>
          </w:p>
        </w:tc>
      </w:tr>
      <w:tr w:rsidR="009735BE">
        <w:trPr>
          <w:trHeight w:val="458"/>
        </w:trPr>
        <w:tc>
          <w:tcPr>
            <w:tcW w:w="3348" w:type="dxa"/>
          </w:tcPr>
          <w:p w:rsidR="009735BE" w:rsidRDefault="002B2F5E">
            <w:pPr>
              <w:pStyle w:val="TableParagraph"/>
              <w:spacing w:line="270" w:lineRule="exact"/>
              <w:rPr>
                <w:sz w:val="24"/>
              </w:rPr>
            </w:pPr>
            <w:r>
              <w:rPr>
                <w:sz w:val="24"/>
              </w:rPr>
              <w:t>Grand</w:t>
            </w:r>
            <w:r>
              <w:rPr>
                <w:spacing w:val="-10"/>
                <w:sz w:val="24"/>
              </w:rPr>
              <w:t xml:space="preserve"> </w:t>
            </w:r>
            <w:r>
              <w:rPr>
                <w:spacing w:val="-2"/>
                <w:sz w:val="24"/>
              </w:rPr>
              <w:t>round</w:t>
            </w:r>
          </w:p>
        </w:tc>
        <w:tc>
          <w:tcPr>
            <w:tcW w:w="2071" w:type="dxa"/>
          </w:tcPr>
          <w:p w:rsidR="009735BE" w:rsidRDefault="002B2F5E">
            <w:pPr>
              <w:pStyle w:val="TableParagraph"/>
              <w:spacing w:line="270" w:lineRule="exact"/>
              <w:ind w:left="113"/>
              <w:rPr>
                <w:sz w:val="24"/>
              </w:rPr>
            </w:pPr>
            <w:r>
              <w:rPr>
                <w:sz w:val="24"/>
              </w:rPr>
              <w:t>Once</w:t>
            </w:r>
            <w:r>
              <w:rPr>
                <w:spacing w:val="-7"/>
                <w:sz w:val="24"/>
              </w:rPr>
              <w:t xml:space="preserve"> </w:t>
            </w:r>
            <w:r>
              <w:rPr>
                <w:sz w:val="24"/>
              </w:rPr>
              <w:t>in</w:t>
            </w:r>
            <w:r>
              <w:rPr>
                <w:spacing w:val="-4"/>
                <w:sz w:val="24"/>
              </w:rPr>
              <w:t xml:space="preserve"> </w:t>
            </w:r>
            <w:r>
              <w:rPr>
                <w:sz w:val="24"/>
              </w:rPr>
              <w:t>a</w:t>
            </w:r>
            <w:r>
              <w:rPr>
                <w:spacing w:val="-3"/>
                <w:sz w:val="24"/>
              </w:rPr>
              <w:t xml:space="preserve"> </w:t>
            </w:r>
            <w:r>
              <w:rPr>
                <w:spacing w:val="-4"/>
                <w:sz w:val="24"/>
              </w:rPr>
              <w:t>week</w:t>
            </w:r>
          </w:p>
        </w:tc>
        <w:tc>
          <w:tcPr>
            <w:tcW w:w="2340" w:type="dxa"/>
          </w:tcPr>
          <w:p w:rsidR="009735BE" w:rsidRDefault="002B2F5E">
            <w:pPr>
              <w:pStyle w:val="TableParagraph"/>
              <w:spacing w:line="270" w:lineRule="exact"/>
              <w:ind w:left="109"/>
              <w:rPr>
                <w:sz w:val="24"/>
              </w:rPr>
            </w:pPr>
            <w:r>
              <w:rPr>
                <w:sz w:val="24"/>
              </w:rPr>
              <w:t>SR</w:t>
            </w:r>
            <w:r>
              <w:rPr>
                <w:spacing w:val="-1"/>
                <w:sz w:val="24"/>
              </w:rPr>
              <w:t xml:space="preserve"> </w:t>
            </w:r>
            <w:r>
              <w:rPr>
                <w:sz w:val="24"/>
              </w:rPr>
              <w:t>&amp;</w:t>
            </w:r>
            <w:r>
              <w:rPr>
                <w:spacing w:val="-4"/>
                <w:sz w:val="24"/>
              </w:rPr>
              <w:t xml:space="preserve"> </w:t>
            </w:r>
            <w:r>
              <w:rPr>
                <w:spacing w:val="-2"/>
                <w:sz w:val="24"/>
              </w:rPr>
              <w:t>faculty</w:t>
            </w:r>
          </w:p>
        </w:tc>
        <w:tc>
          <w:tcPr>
            <w:tcW w:w="1987" w:type="dxa"/>
          </w:tcPr>
          <w:p w:rsidR="009735BE" w:rsidRDefault="002B2F5E">
            <w:pPr>
              <w:pStyle w:val="TableParagraph"/>
              <w:spacing w:line="270" w:lineRule="exact"/>
              <w:ind w:left="112"/>
              <w:rPr>
                <w:sz w:val="24"/>
              </w:rPr>
            </w:pPr>
            <w:r>
              <w:rPr>
                <w:sz w:val="24"/>
              </w:rPr>
              <w:t>Other</w:t>
            </w:r>
            <w:r>
              <w:rPr>
                <w:spacing w:val="-9"/>
                <w:sz w:val="24"/>
              </w:rPr>
              <w:t xml:space="preserve"> </w:t>
            </w:r>
            <w:r>
              <w:rPr>
                <w:spacing w:val="-2"/>
                <w:sz w:val="24"/>
              </w:rPr>
              <w:t>faculties</w:t>
            </w:r>
          </w:p>
        </w:tc>
      </w:tr>
      <w:tr w:rsidR="009735BE">
        <w:trPr>
          <w:trHeight w:val="457"/>
        </w:trPr>
        <w:tc>
          <w:tcPr>
            <w:tcW w:w="3348" w:type="dxa"/>
          </w:tcPr>
          <w:p w:rsidR="009735BE" w:rsidRDefault="002B2F5E">
            <w:pPr>
              <w:pStyle w:val="TableParagraph"/>
              <w:spacing w:line="270" w:lineRule="exact"/>
              <w:rPr>
                <w:sz w:val="24"/>
              </w:rPr>
            </w:pPr>
            <w:r>
              <w:rPr>
                <w:spacing w:val="-2"/>
                <w:sz w:val="24"/>
              </w:rPr>
              <w:t>Seminar</w:t>
            </w:r>
          </w:p>
        </w:tc>
        <w:tc>
          <w:tcPr>
            <w:tcW w:w="2071" w:type="dxa"/>
          </w:tcPr>
          <w:p w:rsidR="009735BE" w:rsidRDefault="002B2F5E">
            <w:pPr>
              <w:pStyle w:val="TableParagraph"/>
              <w:spacing w:line="270" w:lineRule="exact"/>
              <w:ind w:left="113"/>
              <w:rPr>
                <w:sz w:val="24"/>
              </w:rPr>
            </w:pPr>
            <w:r>
              <w:rPr>
                <w:sz w:val="24"/>
              </w:rPr>
              <w:t>Once</w:t>
            </w:r>
            <w:r>
              <w:rPr>
                <w:spacing w:val="-6"/>
                <w:sz w:val="24"/>
              </w:rPr>
              <w:t xml:space="preserve"> </w:t>
            </w:r>
            <w:r>
              <w:rPr>
                <w:sz w:val="24"/>
              </w:rPr>
              <w:t>a</w:t>
            </w:r>
            <w:r>
              <w:rPr>
                <w:spacing w:val="-2"/>
                <w:sz w:val="24"/>
              </w:rPr>
              <w:t xml:space="preserve"> </w:t>
            </w:r>
            <w:r>
              <w:rPr>
                <w:spacing w:val="-4"/>
                <w:sz w:val="24"/>
              </w:rPr>
              <w:t>week</w:t>
            </w:r>
          </w:p>
        </w:tc>
        <w:tc>
          <w:tcPr>
            <w:tcW w:w="2340" w:type="dxa"/>
          </w:tcPr>
          <w:p w:rsidR="009735BE" w:rsidRDefault="002B2F5E">
            <w:pPr>
              <w:pStyle w:val="TableParagraph"/>
              <w:spacing w:line="270" w:lineRule="exact"/>
              <w:ind w:left="109"/>
              <w:rPr>
                <w:sz w:val="24"/>
              </w:rPr>
            </w:pPr>
            <w:r>
              <w:rPr>
                <w:sz w:val="24"/>
              </w:rPr>
              <w:t>SR &amp;</w:t>
            </w:r>
            <w:r>
              <w:rPr>
                <w:spacing w:val="-4"/>
                <w:sz w:val="24"/>
              </w:rPr>
              <w:t xml:space="preserve"> </w:t>
            </w:r>
            <w:r>
              <w:rPr>
                <w:spacing w:val="-2"/>
                <w:sz w:val="24"/>
              </w:rPr>
              <w:t>faculty</w:t>
            </w:r>
          </w:p>
        </w:tc>
        <w:tc>
          <w:tcPr>
            <w:tcW w:w="1987" w:type="dxa"/>
          </w:tcPr>
          <w:p w:rsidR="009735BE" w:rsidRDefault="002B2F5E">
            <w:pPr>
              <w:pStyle w:val="TableParagraph"/>
              <w:spacing w:line="270" w:lineRule="exact"/>
              <w:ind w:left="112"/>
              <w:rPr>
                <w:sz w:val="24"/>
              </w:rPr>
            </w:pPr>
            <w:r>
              <w:rPr>
                <w:sz w:val="24"/>
              </w:rPr>
              <w:t>Other</w:t>
            </w:r>
            <w:r>
              <w:rPr>
                <w:spacing w:val="-9"/>
                <w:sz w:val="24"/>
              </w:rPr>
              <w:t xml:space="preserve"> </w:t>
            </w:r>
            <w:r>
              <w:rPr>
                <w:spacing w:val="-2"/>
                <w:sz w:val="24"/>
              </w:rPr>
              <w:t>faculties</w:t>
            </w:r>
          </w:p>
        </w:tc>
      </w:tr>
      <w:tr w:rsidR="009735BE">
        <w:trPr>
          <w:trHeight w:val="457"/>
        </w:trPr>
        <w:tc>
          <w:tcPr>
            <w:tcW w:w="3348" w:type="dxa"/>
          </w:tcPr>
          <w:p w:rsidR="009735BE" w:rsidRDefault="002B2F5E">
            <w:pPr>
              <w:pStyle w:val="TableParagraph"/>
              <w:spacing w:line="268" w:lineRule="exact"/>
              <w:rPr>
                <w:sz w:val="24"/>
              </w:rPr>
            </w:pPr>
            <w:r>
              <w:rPr>
                <w:spacing w:val="-2"/>
                <w:sz w:val="24"/>
              </w:rPr>
              <w:t>Biostatistics</w:t>
            </w:r>
          </w:p>
        </w:tc>
        <w:tc>
          <w:tcPr>
            <w:tcW w:w="2071" w:type="dxa"/>
          </w:tcPr>
          <w:p w:rsidR="009735BE" w:rsidRDefault="002B2F5E">
            <w:pPr>
              <w:pStyle w:val="TableParagraph"/>
              <w:spacing w:line="268" w:lineRule="exact"/>
              <w:ind w:left="113"/>
              <w:rPr>
                <w:sz w:val="24"/>
              </w:rPr>
            </w:pPr>
            <w:r>
              <w:rPr>
                <w:sz w:val="24"/>
              </w:rPr>
              <w:t>Once</w:t>
            </w:r>
            <w:r>
              <w:rPr>
                <w:spacing w:val="-7"/>
                <w:sz w:val="24"/>
              </w:rPr>
              <w:t xml:space="preserve"> </w:t>
            </w:r>
            <w:r>
              <w:rPr>
                <w:sz w:val="24"/>
              </w:rPr>
              <w:t>in</w:t>
            </w:r>
            <w:r>
              <w:rPr>
                <w:spacing w:val="-1"/>
                <w:sz w:val="24"/>
              </w:rPr>
              <w:t xml:space="preserve"> </w:t>
            </w:r>
            <w:r>
              <w:rPr>
                <w:sz w:val="24"/>
              </w:rPr>
              <w:t>6</w:t>
            </w:r>
            <w:r>
              <w:rPr>
                <w:spacing w:val="-4"/>
                <w:sz w:val="24"/>
              </w:rPr>
              <w:t xml:space="preserve"> </w:t>
            </w:r>
            <w:r>
              <w:rPr>
                <w:spacing w:val="-2"/>
                <w:sz w:val="24"/>
              </w:rPr>
              <w:t>months</w:t>
            </w:r>
          </w:p>
        </w:tc>
        <w:tc>
          <w:tcPr>
            <w:tcW w:w="2340" w:type="dxa"/>
          </w:tcPr>
          <w:p w:rsidR="009735BE" w:rsidRDefault="002B2F5E">
            <w:pPr>
              <w:pStyle w:val="TableParagraph"/>
              <w:spacing w:line="268" w:lineRule="exact"/>
              <w:ind w:left="109"/>
              <w:rPr>
                <w:sz w:val="24"/>
              </w:rPr>
            </w:pPr>
            <w:r>
              <w:rPr>
                <w:sz w:val="24"/>
              </w:rPr>
              <w:t>SR</w:t>
            </w:r>
            <w:r>
              <w:rPr>
                <w:spacing w:val="-4"/>
                <w:sz w:val="24"/>
              </w:rPr>
              <w:t xml:space="preserve"> </w:t>
            </w:r>
            <w:r>
              <w:rPr>
                <w:sz w:val="24"/>
              </w:rPr>
              <w:t>&amp;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12"/>
              <w:rPr>
                <w:sz w:val="24"/>
              </w:rPr>
            </w:pPr>
            <w:r>
              <w:rPr>
                <w:sz w:val="24"/>
              </w:rPr>
              <w:t>Other</w:t>
            </w:r>
            <w:r>
              <w:rPr>
                <w:spacing w:val="-9"/>
                <w:sz w:val="24"/>
              </w:rPr>
              <w:t xml:space="preserve"> </w:t>
            </w:r>
            <w:r>
              <w:rPr>
                <w:spacing w:val="-2"/>
                <w:sz w:val="24"/>
              </w:rPr>
              <w:t>faculties</w:t>
            </w:r>
          </w:p>
        </w:tc>
      </w:tr>
      <w:tr w:rsidR="009735BE">
        <w:trPr>
          <w:trHeight w:val="458"/>
        </w:trPr>
        <w:tc>
          <w:tcPr>
            <w:tcW w:w="3348" w:type="dxa"/>
          </w:tcPr>
          <w:p w:rsidR="009735BE" w:rsidRDefault="002B2F5E">
            <w:pPr>
              <w:pStyle w:val="TableParagraph"/>
              <w:spacing w:line="268" w:lineRule="exact"/>
              <w:rPr>
                <w:sz w:val="24"/>
              </w:rPr>
            </w:pPr>
            <w:r>
              <w:rPr>
                <w:sz w:val="24"/>
              </w:rPr>
              <w:t>Mortality</w:t>
            </w:r>
            <w:r>
              <w:rPr>
                <w:spacing w:val="-13"/>
                <w:sz w:val="24"/>
              </w:rPr>
              <w:t xml:space="preserve"> </w:t>
            </w:r>
            <w:r>
              <w:rPr>
                <w:spacing w:val="-2"/>
                <w:sz w:val="24"/>
              </w:rPr>
              <w:t>audit</w:t>
            </w:r>
          </w:p>
        </w:tc>
        <w:tc>
          <w:tcPr>
            <w:tcW w:w="2071" w:type="dxa"/>
          </w:tcPr>
          <w:p w:rsidR="009735BE" w:rsidRDefault="002B2F5E">
            <w:pPr>
              <w:pStyle w:val="TableParagraph"/>
              <w:spacing w:line="268" w:lineRule="exact"/>
              <w:ind w:left="113"/>
              <w:rPr>
                <w:sz w:val="24"/>
              </w:rPr>
            </w:pPr>
            <w:r>
              <w:rPr>
                <w:sz w:val="24"/>
              </w:rPr>
              <w:t>Once</w:t>
            </w:r>
            <w:r>
              <w:rPr>
                <w:spacing w:val="-7"/>
                <w:sz w:val="24"/>
              </w:rPr>
              <w:t xml:space="preserve"> </w:t>
            </w:r>
            <w:r>
              <w:rPr>
                <w:sz w:val="24"/>
              </w:rPr>
              <w:t>a</w:t>
            </w:r>
            <w:r>
              <w:rPr>
                <w:spacing w:val="-6"/>
                <w:sz w:val="24"/>
              </w:rPr>
              <w:t xml:space="preserve"> </w:t>
            </w:r>
            <w:r>
              <w:rPr>
                <w:spacing w:val="-2"/>
                <w:sz w:val="24"/>
              </w:rPr>
              <w:t>month</w:t>
            </w:r>
          </w:p>
        </w:tc>
        <w:tc>
          <w:tcPr>
            <w:tcW w:w="2340" w:type="dxa"/>
          </w:tcPr>
          <w:p w:rsidR="009735BE" w:rsidRDefault="002B2F5E">
            <w:pPr>
              <w:pStyle w:val="TableParagraph"/>
              <w:spacing w:line="268" w:lineRule="exact"/>
              <w:ind w:left="108"/>
              <w:rPr>
                <w:sz w:val="24"/>
              </w:rPr>
            </w:pPr>
            <w:r>
              <w:rPr>
                <w:sz w:val="24"/>
              </w:rPr>
              <w:t>SR</w:t>
            </w:r>
            <w:r>
              <w:rPr>
                <w:spacing w:val="-1"/>
                <w:sz w:val="24"/>
              </w:rPr>
              <w:t xml:space="preserve"> </w:t>
            </w:r>
            <w:r>
              <w:rPr>
                <w:sz w:val="24"/>
              </w:rPr>
              <w:t>&amp;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12"/>
              <w:rPr>
                <w:sz w:val="24"/>
              </w:rPr>
            </w:pPr>
            <w:r>
              <w:rPr>
                <w:sz w:val="24"/>
              </w:rPr>
              <w:t>Other</w:t>
            </w:r>
            <w:r>
              <w:rPr>
                <w:spacing w:val="-9"/>
                <w:sz w:val="24"/>
              </w:rPr>
              <w:t xml:space="preserve"> </w:t>
            </w:r>
            <w:r>
              <w:rPr>
                <w:spacing w:val="-2"/>
                <w:sz w:val="24"/>
              </w:rPr>
              <w:t>faculties</w:t>
            </w:r>
          </w:p>
        </w:tc>
      </w:tr>
      <w:tr w:rsidR="009735BE">
        <w:trPr>
          <w:trHeight w:val="457"/>
        </w:trPr>
        <w:tc>
          <w:tcPr>
            <w:tcW w:w="3348" w:type="dxa"/>
          </w:tcPr>
          <w:p w:rsidR="009735BE" w:rsidRDefault="002B2F5E">
            <w:pPr>
              <w:pStyle w:val="TableParagraph"/>
              <w:spacing w:line="268" w:lineRule="exact"/>
              <w:rPr>
                <w:sz w:val="24"/>
              </w:rPr>
            </w:pPr>
            <w:r>
              <w:rPr>
                <w:spacing w:val="-2"/>
                <w:sz w:val="24"/>
              </w:rPr>
              <w:t>Statistics</w:t>
            </w:r>
          </w:p>
        </w:tc>
        <w:tc>
          <w:tcPr>
            <w:tcW w:w="2071" w:type="dxa"/>
          </w:tcPr>
          <w:p w:rsidR="009735BE" w:rsidRDefault="002B2F5E">
            <w:pPr>
              <w:pStyle w:val="TableParagraph"/>
              <w:spacing w:line="268" w:lineRule="exact"/>
              <w:ind w:left="114"/>
              <w:rPr>
                <w:sz w:val="24"/>
              </w:rPr>
            </w:pPr>
            <w:r>
              <w:rPr>
                <w:sz w:val="24"/>
              </w:rPr>
              <w:t>Once</w:t>
            </w:r>
            <w:r>
              <w:rPr>
                <w:spacing w:val="-7"/>
                <w:sz w:val="24"/>
              </w:rPr>
              <w:t xml:space="preserve"> </w:t>
            </w:r>
            <w:r>
              <w:rPr>
                <w:sz w:val="24"/>
              </w:rPr>
              <w:t>a</w:t>
            </w:r>
            <w:r>
              <w:rPr>
                <w:spacing w:val="-5"/>
                <w:sz w:val="24"/>
              </w:rPr>
              <w:t xml:space="preserve"> </w:t>
            </w:r>
            <w:r>
              <w:rPr>
                <w:spacing w:val="-2"/>
                <w:sz w:val="24"/>
              </w:rPr>
              <w:t>month</w:t>
            </w:r>
          </w:p>
        </w:tc>
        <w:tc>
          <w:tcPr>
            <w:tcW w:w="2340" w:type="dxa"/>
          </w:tcPr>
          <w:p w:rsidR="009735BE" w:rsidRDefault="002B2F5E">
            <w:pPr>
              <w:pStyle w:val="TableParagraph"/>
              <w:spacing w:line="268" w:lineRule="exact"/>
              <w:ind w:left="109"/>
              <w:rPr>
                <w:sz w:val="24"/>
              </w:rPr>
            </w:pPr>
            <w:r>
              <w:rPr>
                <w:sz w:val="24"/>
              </w:rPr>
              <w:t>SR</w:t>
            </w:r>
            <w:r>
              <w:rPr>
                <w:spacing w:val="-1"/>
                <w:sz w:val="24"/>
              </w:rPr>
              <w:t xml:space="preserve"> </w:t>
            </w:r>
            <w:r>
              <w:rPr>
                <w:sz w:val="24"/>
              </w:rPr>
              <w:t>&amp;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12"/>
              <w:rPr>
                <w:sz w:val="24"/>
              </w:rPr>
            </w:pPr>
            <w:r>
              <w:rPr>
                <w:sz w:val="24"/>
              </w:rPr>
              <w:t>Other</w:t>
            </w:r>
            <w:r>
              <w:rPr>
                <w:spacing w:val="-9"/>
                <w:sz w:val="24"/>
              </w:rPr>
              <w:t xml:space="preserve"> </w:t>
            </w:r>
            <w:r>
              <w:rPr>
                <w:spacing w:val="-2"/>
                <w:sz w:val="24"/>
              </w:rPr>
              <w:t>faculties</w:t>
            </w:r>
          </w:p>
        </w:tc>
      </w:tr>
      <w:tr w:rsidR="009735BE">
        <w:trPr>
          <w:trHeight w:val="457"/>
        </w:trPr>
        <w:tc>
          <w:tcPr>
            <w:tcW w:w="3348" w:type="dxa"/>
          </w:tcPr>
          <w:p w:rsidR="009735BE" w:rsidRDefault="002B2F5E">
            <w:pPr>
              <w:pStyle w:val="TableParagraph"/>
              <w:spacing w:line="268" w:lineRule="exact"/>
              <w:rPr>
                <w:sz w:val="24"/>
              </w:rPr>
            </w:pPr>
            <w:r>
              <w:rPr>
                <w:sz w:val="24"/>
              </w:rPr>
              <w:t>Interesting/</w:t>
            </w:r>
            <w:r>
              <w:rPr>
                <w:spacing w:val="-11"/>
                <w:sz w:val="24"/>
              </w:rPr>
              <w:t xml:space="preserve"> </w:t>
            </w:r>
            <w:r>
              <w:rPr>
                <w:sz w:val="24"/>
              </w:rPr>
              <w:t>difficult</w:t>
            </w:r>
            <w:r>
              <w:rPr>
                <w:spacing w:val="-13"/>
                <w:sz w:val="24"/>
              </w:rPr>
              <w:t xml:space="preserve"> </w:t>
            </w:r>
            <w:r>
              <w:rPr>
                <w:spacing w:val="-2"/>
                <w:sz w:val="24"/>
              </w:rPr>
              <w:t>cases</w:t>
            </w:r>
          </w:p>
        </w:tc>
        <w:tc>
          <w:tcPr>
            <w:tcW w:w="2071" w:type="dxa"/>
          </w:tcPr>
          <w:p w:rsidR="009735BE" w:rsidRDefault="002B2F5E">
            <w:pPr>
              <w:pStyle w:val="TableParagraph"/>
              <w:spacing w:line="268" w:lineRule="exact"/>
              <w:ind w:left="112"/>
              <w:rPr>
                <w:sz w:val="24"/>
              </w:rPr>
            </w:pPr>
            <w:r>
              <w:rPr>
                <w:sz w:val="24"/>
              </w:rPr>
              <w:t>Once</w:t>
            </w:r>
            <w:r>
              <w:rPr>
                <w:spacing w:val="-6"/>
                <w:sz w:val="24"/>
              </w:rPr>
              <w:t xml:space="preserve"> </w:t>
            </w:r>
            <w:r>
              <w:rPr>
                <w:sz w:val="24"/>
              </w:rPr>
              <w:t>a</w:t>
            </w:r>
            <w:r>
              <w:rPr>
                <w:spacing w:val="-8"/>
                <w:sz w:val="24"/>
              </w:rPr>
              <w:t xml:space="preserve"> </w:t>
            </w:r>
            <w:r>
              <w:rPr>
                <w:spacing w:val="-4"/>
                <w:sz w:val="24"/>
              </w:rPr>
              <w:t>month</w:t>
            </w:r>
          </w:p>
        </w:tc>
        <w:tc>
          <w:tcPr>
            <w:tcW w:w="2340" w:type="dxa"/>
          </w:tcPr>
          <w:p w:rsidR="009735BE" w:rsidRDefault="002B2F5E">
            <w:pPr>
              <w:pStyle w:val="TableParagraph"/>
              <w:spacing w:line="268" w:lineRule="exact"/>
              <w:ind w:left="106"/>
              <w:rPr>
                <w:sz w:val="24"/>
              </w:rPr>
            </w:pPr>
            <w:r>
              <w:rPr>
                <w:sz w:val="24"/>
              </w:rPr>
              <w:t>SR</w:t>
            </w:r>
            <w:r>
              <w:rPr>
                <w:spacing w:val="-2"/>
                <w:sz w:val="24"/>
              </w:rPr>
              <w:t xml:space="preserve"> </w:t>
            </w:r>
            <w:r>
              <w:rPr>
                <w:sz w:val="24"/>
              </w:rPr>
              <w:t>&amp;</w:t>
            </w:r>
            <w:r>
              <w:rPr>
                <w:spacing w:val="-3"/>
                <w:sz w:val="24"/>
              </w:rPr>
              <w:t xml:space="preserve"> </w:t>
            </w:r>
            <w:r>
              <w:rPr>
                <w:spacing w:val="-2"/>
                <w:sz w:val="24"/>
              </w:rPr>
              <w:t>faculty</w:t>
            </w:r>
          </w:p>
        </w:tc>
        <w:tc>
          <w:tcPr>
            <w:tcW w:w="1987" w:type="dxa"/>
          </w:tcPr>
          <w:p w:rsidR="009735BE" w:rsidRDefault="002B2F5E">
            <w:pPr>
              <w:pStyle w:val="TableParagraph"/>
              <w:spacing w:line="268" w:lineRule="exact"/>
              <w:ind w:left="112"/>
              <w:rPr>
                <w:sz w:val="24"/>
              </w:rPr>
            </w:pPr>
            <w:r>
              <w:rPr>
                <w:sz w:val="24"/>
              </w:rPr>
              <w:t>Other</w:t>
            </w:r>
            <w:r>
              <w:rPr>
                <w:spacing w:val="-9"/>
                <w:sz w:val="24"/>
              </w:rPr>
              <w:t xml:space="preserve"> </w:t>
            </w:r>
            <w:r>
              <w:rPr>
                <w:spacing w:val="-2"/>
                <w:sz w:val="24"/>
              </w:rPr>
              <w:t>faculties</w:t>
            </w:r>
          </w:p>
        </w:tc>
      </w:tr>
      <w:tr w:rsidR="009735BE">
        <w:trPr>
          <w:trHeight w:val="457"/>
        </w:trPr>
        <w:tc>
          <w:tcPr>
            <w:tcW w:w="3348" w:type="dxa"/>
          </w:tcPr>
          <w:p w:rsidR="009735BE" w:rsidRDefault="002B2F5E">
            <w:pPr>
              <w:pStyle w:val="TableParagraph"/>
              <w:spacing w:line="268" w:lineRule="exact"/>
              <w:rPr>
                <w:sz w:val="24"/>
              </w:rPr>
            </w:pPr>
            <w:r>
              <w:rPr>
                <w:sz w:val="24"/>
              </w:rPr>
              <w:t>Faculty</w:t>
            </w:r>
            <w:r>
              <w:rPr>
                <w:spacing w:val="-11"/>
                <w:sz w:val="24"/>
              </w:rPr>
              <w:t xml:space="preserve"> </w:t>
            </w:r>
            <w:r>
              <w:rPr>
                <w:spacing w:val="-2"/>
                <w:sz w:val="24"/>
              </w:rPr>
              <w:t>teaching</w:t>
            </w:r>
          </w:p>
        </w:tc>
        <w:tc>
          <w:tcPr>
            <w:tcW w:w="2071" w:type="dxa"/>
          </w:tcPr>
          <w:p w:rsidR="009735BE" w:rsidRDefault="002B2F5E">
            <w:pPr>
              <w:pStyle w:val="TableParagraph"/>
              <w:spacing w:line="268" w:lineRule="exact"/>
              <w:ind w:left="113"/>
              <w:rPr>
                <w:sz w:val="24"/>
              </w:rPr>
            </w:pPr>
            <w:r>
              <w:rPr>
                <w:sz w:val="24"/>
              </w:rPr>
              <w:t>Once</w:t>
            </w:r>
            <w:r>
              <w:rPr>
                <w:spacing w:val="-7"/>
                <w:sz w:val="24"/>
              </w:rPr>
              <w:t xml:space="preserve"> </w:t>
            </w:r>
            <w:r>
              <w:rPr>
                <w:sz w:val="24"/>
              </w:rPr>
              <w:t>a</w:t>
            </w:r>
            <w:r>
              <w:rPr>
                <w:spacing w:val="-4"/>
                <w:sz w:val="24"/>
              </w:rPr>
              <w:t xml:space="preserve"> </w:t>
            </w:r>
            <w:r>
              <w:rPr>
                <w:spacing w:val="-2"/>
                <w:sz w:val="24"/>
              </w:rPr>
              <w:t>month</w:t>
            </w:r>
          </w:p>
        </w:tc>
        <w:tc>
          <w:tcPr>
            <w:tcW w:w="2340" w:type="dxa"/>
          </w:tcPr>
          <w:p w:rsidR="009735BE" w:rsidRDefault="002B2F5E">
            <w:pPr>
              <w:pStyle w:val="TableParagraph"/>
              <w:spacing w:line="268" w:lineRule="exact"/>
              <w:ind w:left="109"/>
              <w:rPr>
                <w:sz w:val="24"/>
              </w:rPr>
            </w:pPr>
            <w:r>
              <w:rPr>
                <w:sz w:val="24"/>
              </w:rPr>
              <w:t>SR</w:t>
            </w:r>
            <w:r>
              <w:rPr>
                <w:spacing w:val="-1"/>
                <w:sz w:val="24"/>
              </w:rPr>
              <w:t xml:space="preserve"> </w:t>
            </w:r>
            <w:r>
              <w:rPr>
                <w:sz w:val="24"/>
              </w:rPr>
              <w:t>&amp;</w:t>
            </w:r>
            <w:r>
              <w:rPr>
                <w:spacing w:val="-4"/>
                <w:sz w:val="24"/>
              </w:rPr>
              <w:t xml:space="preserve"> </w:t>
            </w:r>
            <w:r>
              <w:rPr>
                <w:spacing w:val="-2"/>
                <w:sz w:val="24"/>
              </w:rPr>
              <w:t>faculty</w:t>
            </w:r>
          </w:p>
        </w:tc>
        <w:tc>
          <w:tcPr>
            <w:tcW w:w="1987" w:type="dxa"/>
          </w:tcPr>
          <w:p w:rsidR="009735BE" w:rsidRDefault="002B2F5E">
            <w:pPr>
              <w:pStyle w:val="TableParagraph"/>
              <w:spacing w:line="268" w:lineRule="exact"/>
              <w:ind w:left="112"/>
              <w:rPr>
                <w:sz w:val="24"/>
              </w:rPr>
            </w:pPr>
            <w:r>
              <w:rPr>
                <w:sz w:val="24"/>
              </w:rPr>
              <w:t>Other</w:t>
            </w:r>
            <w:r>
              <w:rPr>
                <w:spacing w:val="-9"/>
                <w:sz w:val="24"/>
              </w:rPr>
              <w:t xml:space="preserve"> </w:t>
            </w:r>
            <w:r>
              <w:rPr>
                <w:spacing w:val="-2"/>
                <w:sz w:val="24"/>
              </w:rPr>
              <w:t>faculties</w:t>
            </w:r>
          </w:p>
        </w:tc>
      </w:tr>
    </w:tbl>
    <w:p w:rsidR="009735BE" w:rsidRDefault="009735BE">
      <w:pPr>
        <w:pStyle w:val="BodyText"/>
        <w:spacing w:before="188"/>
        <w:rPr>
          <w:b/>
          <w:sz w:val="28"/>
        </w:rPr>
      </w:pPr>
    </w:p>
    <w:p w:rsidR="009735BE" w:rsidRDefault="002B2F5E">
      <w:pPr>
        <w:pStyle w:val="Heading1"/>
        <w:numPr>
          <w:ilvl w:val="0"/>
          <w:numId w:val="9"/>
        </w:numPr>
        <w:tabs>
          <w:tab w:val="left" w:pos="639"/>
        </w:tabs>
        <w:ind w:left="639" w:hanging="279"/>
      </w:pPr>
      <w:r>
        <w:t>Departmental</w:t>
      </w:r>
      <w:r>
        <w:rPr>
          <w:spacing w:val="-3"/>
        </w:rPr>
        <w:t xml:space="preserve"> </w:t>
      </w:r>
      <w:r>
        <w:t>training</w:t>
      </w:r>
      <w:r>
        <w:rPr>
          <w:spacing w:val="-2"/>
        </w:rPr>
        <w:t xml:space="preserve"> </w:t>
      </w:r>
      <w:r>
        <w:t>schedule</w:t>
      </w:r>
      <w:r>
        <w:rPr>
          <w:spacing w:val="-5"/>
        </w:rPr>
        <w:t xml:space="preserve"> </w:t>
      </w:r>
      <w:r>
        <w:t>and</w:t>
      </w:r>
      <w:r>
        <w:rPr>
          <w:spacing w:val="-3"/>
        </w:rPr>
        <w:t xml:space="preserve"> </w:t>
      </w:r>
      <w:r>
        <w:t>posting</w:t>
      </w:r>
      <w:r>
        <w:rPr>
          <w:spacing w:val="-2"/>
        </w:rPr>
        <w:t xml:space="preserve"> </w:t>
      </w:r>
      <w:r>
        <w:t>of</w:t>
      </w:r>
      <w:r>
        <w:rPr>
          <w:spacing w:val="-5"/>
        </w:rPr>
        <w:t xml:space="preserve"> </w:t>
      </w:r>
      <w:r>
        <w:t>residents,</w:t>
      </w:r>
      <w:r>
        <w:rPr>
          <w:spacing w:val="-2"/>
        </w:rPr>
        <w:t xml:space="preserve"> </w:t>
      </w:r>
      <w:r>
        <w:t>essential</w:t>
      </w:r>
      <w:r>
        <w:rPr>
          <w:spacing w:val="-5"/>
        </w:rPr>
        <w:t xml:space="preserve"> </w:t>
      </w:r>
      <w:r>
        <w:rPr>
          <w:spacing w:val="-2"/>
        </w:rPr>
        <w:t>rotations</w:t>
      </w:r>
    </w:p>
    <w:p w:rsidR="009735BE" w:rsidRDefault="002B2F5E">
      <w:pPr>
        <w:pStyle w:val="BodyText"/>
        <w:spacing w:before="181"/>
        <w:ind w:left="360"/>
      </w:pPr>
      <w:r>
        <w:t>The</w:t>
      </w:r>
      <w:r>
        <w:rPr>
          <w:spacing w:val="-6"/>
        </w:rPr>
        <w:t xml:space="preserve"> </w:t>
      </w:r>
      <w:r>
        <w:t>total</w:t>
      </w:r>
      <w:r>
        <w:rPr>
          <w:spacing w:val="-6"/>
        </w:rPr>
        <w:t xml:space="preserve"> </w:t>
      </w:r>
      <w:r>
        <w:t>period</w:t>
      </w:r>
      <w:r>
        <w:rPr>
          <w:spacing w:val="-6"/>
        </w:rPr>
        <w:t xml:space="preserve"> </w:t>
      </w:r>
      <w:r>
        <w:t>of</w:t>
      </w:r>
      <w:r>
        <w:rPr>
          <w:spacing w:val="-7"/>
        </w:rPr>
        <w:t xml:space="preserve"> </w:t>
      </w:r>
      <w:r>
        <w:t>the</w:t>
      </w:r>
      <w:r>
        <w:rPr>
          <w:spacing w:val="-8"/>
        </w:rPr>
        <w:t xml:space="preserve"> </w:t>
      </w:r>
      <w:r>
        <w:t>DM</w:t>
      </w:r>
      <w:r>
        <w:rPr>
          <w:spacing w:val="-3"/>
        </w:rPr>
        <w:t xml:space="preserve"> </w:t>
      </w:r>
      <w:r>
        <w:t>course</w:t>
      </w:r>
      <w:r>
        <w:rPr>
          <w:spacing w:val="-5"/>
        </w:rPr>
        <w:t xml:space="preserve"> </w:t>
      </w:r>
      <w:r>
        <w:t>is</w:t>
      </w:r>
      <w:r>
        <w:rPr>
          <w:spacing w:val="-6"/>
        </w:rPr>
        <w:t xml:space="preserve"> </w:t>
      </w:r>
      <w:r>
        <w:t>36</w:t>
      </w:r>
      <w:r>
        <w:rPr>
          <w:spacing w:val="-6"/>
        </w:rPr>
        <w:t xml:space="preserve"> </w:t>
      </w:r>
      <w:r>
        <w:t>months.</w:t>
      </w:r>
      <w:r>
        <w:rPr>
          <w:spacing w:val="-3"/>
        </w:rPr>
        <w:t xml:space="preserve"> </w:t>
      </w:r>
      <w:r>
        <w:t>(Table</w:t>
      </w:r>
      <w:r>
        <w:rPr>
          <w:spacing w:val="-6"/>
        </w:rPr>
        <w:t xml:space="preserve"> </w:t>
      </w:r>
      <w:r>
        <w:rPr>
          <w:spacing w:val="-5"/>
        </w:rPr>
        <w:t>2).</w:t>
      </w:r>
    </w:p>
    <w:p w:rsidR="009735BE" w:rsidRDefault="002B2F5E">
      <w:pPr>
        <w:pStyle w:val="Heading3"/>
        <w:spacing w:before="187"/>
      </w:pPr>
      <w:r>
        <w:t>Table</w:t>
      </w:r>
      <w:r>
        <w:rPr>
          <w:spacing w:val="-7"/>
        </w:rPr>
        <w:t xml:space="preserve"> </w:t>
      </w:r>
      <w:r>
        <w:rPr>
          <w:spacing w:val="-10"/>
        </w:rPr>
        <w:t>2</w:t>
      </w:r>
    </w:p>
    <w:p w:rsidR="009735BE" w:rsidRDefault="009735BE">
      <w:pPr>
        <w:pStyle w:val="BodyText"/>
        <w:spacing w:before="2"/>
        <w:rPr>
          <w:b/>
          <w:sz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2"/>
        <w:gridCol w:w="1265"/>
        <w:gridCol w:w="5670"/>
        <w:gridCol w:w="1734"/>
      </w:tblGrid>
      <w:tr w:rsidR="009735BE">
        <w:trPr>
          <w:trHeight w:val="455"/>
        </w:trPr>
        <w:tc>
          <w:tcPr>
            <w:tcW w:w="9851" w:type="dxa"/>
            <w:gridSpan w:val="4"/>
            <w:shd w:val="clear" w:color="auto" w:fill="FBE4D4"/>
          </w:tcPr>
          <w:p w:rsidR="009735BE" w:rsidRDefault="002B2F5E">
            <w:pPr>
              <w:pStyle w:val="TableParagraph"/>
              <w:spacing w:line="273" w:lineRule="exact"/>
              <w:ind w:left="114"/>
              <w:rPr>
                <w:b/>
                <w:sz w:val="24"/>
              </w:rPr>
            </w:pPr>
            <w:r>
              <w:rPr>
                <w:b/>
                <w:sz w:val="24"/>
              </w:rPr>
              <w:t>First</w:t>
            </w:r>
            <w:r>
              <w:rPr>
                <w:b/>
                <w:spacing w:val="-9"/>
                <w:sz w:val="24"/>
              </w:rPr>
              <w:t xml:space="preserve"> </w:t>
            </w:r>
            <w:r>
              <w:rPr>
                <w:b/>
                <w:spacing w:val="-4"/>
                <w:sz w:val="24"/>
              </w:rPr>
              <w:t>year</w:t>
            </w:r>
          </w:p>
        </w:tc>
      </w:tr>
      <w:tr w:rsidR="009735BE">
        <w:trPr>
          <w:trHeight w:val="457"/>
        </w:trPr>
        <w:tc>
          <w:tcPr>
            <w:tcW w:w="2447" w:type="dxa"/>
            <w:gridSpan w:val="2"/>
          </w:tcPr>
          <w:p w:rsidR="009735BE" w:rsidRDefault="002B2F5E">
            <w:pPr>
              <w:pStyle w:val="TableParagraph"/>
              <w:spacing w:line="275" w:lineRule="exact"/>
              <w:ind w:left="114"/>
              <w:rPr>
                <w:b/>
                <w:sz w:val="24"/>
              </w:rPr>
            </w:pPr>
            <w:r>
              <w:rPr>
                <w:b/>
                <w:spacing w:val="-2"/>
                <w:sz w:val="24"/>
              </w:rPr>
              <w:t>Posting</w:t>
            </w:r>
          </w:p>
        </w:tc>
        <w:tc>
          <w:tcPr>
            <w:tcW w:w="5670" w:type="dxa"/>
          </w:tcPr>
          <w:p w:rsidR="009735BE" w:rsidRDefault="002B2F5E">
            <w:pPr>
              <w:pStyle w:val="TableParagraph"/>
              <w:spacing w:line="275" w:lineRule="exact"/>
              <w:ind w:left="116"/>
              <w:rPr>
                <w:b/>
                <w:sz w:val="24"/>
              </w:rPr>
            </w:pPr>
            <w:r>
              <w:rPr>
                <w:b/>
                <w:spacing w:val="-2"/>
                <w:sz w:val="24"/>
              </w:rPr>
              <w:t>Department</w:t>
            </w:r>
          </w:p>
        </w:tc>
        <w:tc>
          <w:tcPr>
            <w:tcW w:w="1734" w:type="dxa"/>
          </w:tcPr>
          <w:p w:rsidR="009735BE" w:rsidRDefault="002B2F5E">
            <w:pPr>
              <w:pStyle w:val="TableParagraph"/>
              <w:spacing w:line="275" w:lineRule="exact"/>
              <w:ind w:left="114"/>
              <w:rPr>
                <w:b/>
                <w:sz w:val="24"/>
              </w:rPr>
            </w:pPr>
            <w:r>
              <w:rPr>
                <w:b/>
                <w:spacing w:val="-2"/>
                <w:sz w:val="24"/>
              </w:rPr>
              <w:t>Duration</w:t>
            </w:r>
          </w:p>
        </w:tc>
      </w:tr>
      <w:tr w:rsidR="009735BE">
        <w:trPr>
          <w:trHeight w:val="755"/>
        </w:trPr>
        <w:tc>
          <w:tcPr>
            <w:tcW w:w="1182" w:type="dxa"/>
            <w:tcBorders>
              <w:right w:val="nil"/>
            </w:tcBorders>
          </w:tcPr>
          <w:p w:rsidR="009735BE" w:rsidRDefault="002B2F5E">
            <w:pPr>
              <w:pStyle w:val="TableParagraph"/>
              <w:spacing w:line="256" w:lineRule="auto"/>
              <w:ind w:left="114" w:right="270"/>
              <w:rPr>
                <w:sz w:val="24"/>
              </w:rPr>
            </w:pPr>
            <w:r>
              <w:rPr>
                <w:spacing w:val="-2"/>
                <w:sz w:val="24"/>
              </w:rPr>
              <w:t xml:space="preserve">Medical </w:t>
            </w:r>
            <w:r>
              <w:rPr>
                <w:spacing w:val="-4"/>
                <w:sz w:val="24"/>
              </w:rPr>
              <w:t>Ward</w:t>
            </w:r>
          </w:p>
        </w:tc>
        <w:tc>
          <w:tcPr>
            <w:tcW w:w="1265" w:type="dxa"/>
            <w:tcBorders>
              <w:left w:val="nil"/>
            </w:tcBorders>
          </w:tcPr>
          <w:p w:rsidR="009735BE" w:rsidRDefault="002B2F5E">
            <w:pPr>
              <w:pStyle w:val="TableParagraph"/>
              <w:spacing w:line="273" w:lineRule="exact"/>
              <w:ind w:left="0" w:right="101"/>
              <w:jc w:val="right"/>
              <w:rPr>
                <w:sz w:val="24"/>
              </w:rPr>
            </w:pPr>
            <w:r>
              <w:rPr>
                <w:spacing w:val="-2"/>
                <w:sz w:val="24"/>
              </w:rPr>
              <w:t>oncology</w:t>
            </w:r>
          </w:p>
        </w:tc>
        <w:tc>
          <w:tcPr>
            <w:tcW w:w="5670" w:type="dxa"/>
          </w:tcPr>
          <w:p w:rsidR="009735BE" w:rsidRDefault="002B2F5E">
            <w:pPr>
              <w:pStyle w:val="TableParagraph"/>
              <w:spacing w:before="143" w:line="240" w:lineRule="auto"/>
              <w:ind w:left="116"/>
              <w:rPr>
                <w:sz w:val="24"/>
              </w:rPr>
            </w:pPr>
            <w:r>
              <w:rPr>
                <w:sz w:val="24"/>
              </w:rPr>
              <w:t>Department</w:t>
            </w:r>
            <w:r>
              <w:rPr>
                <w:spacing w:val="-10"/>
                <w:sz w:val="24"/>
              </w:rPr>
              <w:t xml:space="preserve"> </w:t>
            </w:r>
            <w:r>
              <w:rPr>
                <w:sz w:val="24"/>
              </w:rPr>
              <w:t>of</w:t>
            </w:r>
            <w:r>
              <w:rPr>
                <w:spacing w:val="-9"/>
                <w:sz w:val="24"/>
              </w:rPr>
              <w:t xml:space="preserve"> </w:t>
            </w:r>
            <w:r>
              <w:rPr>
                <w:sz w:val="24"/>
              </w:rPr>
              <w:t>Medical</w:t>
            </w:r>
            <w:r>
              <w:rPr>
                <w:spacing w:val="-10"/>
                <w:sz w:val="24"/>
              </w:rPr>
              <w:t xml:space="preserve"> </w:t>
            </w:r>
            <w:r>
              <w:rPr>
                <w:spacing w:val="-2"/>
                <w:sz w:val="24"/>
              </w:rPr>
              <w:t>oncology</w:t>
            </w:r>
          </w:p>
        </w:tc>
        <w:tc>
          <w:tcPr>
            <w:tcW w:w="1734" w:type="dxa"/>
          </w:tcPr>
          <w:p w:rsidR="009735BE" w:rsidRDefault="002B2F5E">
            <w:pPr>
              <w:pStyle w:val="TableParagraph"/>
              <w:spacing w:before="143" w:line="240" w:lineRule="auto"/>
              <w:ind w:left="112"/>
              <w:rPr>
                <w:sz w:val="24"/>
              </w:rPr>
            </w:pPr>
            <w:r>
              <w:rPr>
                <w:sz w:val="24"/>
              </w:rPr>
              <w:t>6</w:t>
            </w:r>
            <w:r>
              <w:rPr>
                <w:spacing w:val="-3"/>
                <w:sz w:val="24"/>
              </w:rPr>
              <w:t xml:space="preserve"> </w:t>
            </w:r>
            <w:r>
              <w:rPr>
                <w:spacing w:val="-2"/>
                <w:sz w:val="24"/>
              </w:rPr>
              <w:t>months</w:t>
            </w:r>
          </w:p>
        </w:tc>
      </w:tr>
      <w:tr w:rsidR="009735BE">
        <w:trPr>
          <w:trHeight w:val="755"/>
        </w:trPr>
        <w:tc>
          <w:tcPr>
            <w:tcW w:w="1182" w:type="dxa"/>
            <w:tcBorders>
              <w:right w:val="nil"/>
            </w:tcBorders>
          </w:tcPr>
          <w:p w:rsidR="009735BE" w:rsidRDefault="002B2F5E">
            <w:pPr>
              <w:pStyle w:val="TableParagraph"/>
              <w:spacing w:line="256" w:lineRule="auto"/>
              <w:ind w:left="114" w:right="270"/>
              <w:rPr>
                <w:sz w:val="24"/>
              </w:rPr>
            </w:pPr>
            <w:r>
              <w:rPr>
                <w:spacing w:val="-2"/>
                <w:sz w:val="24"/>
              </w:rPr>
              <w:t xml:space="preserve">Medical </w:t>
            </w:r>
            <w:r>
              <w:rPr>
                <w:spacing w:val="-4"/>
                <w:sz w:val="24"/>
              </w:rPr>
              <w:t>OPD</w:t>
            </w:r>
          </w:p>
        </w:tc>
        <w:tc>
          <w:tcPr>
            <w:tcW w:w="1265" w:type="dxa"/>
            <w:tcBorders>
              <w:left w:val="nil"/>
            </w:tcBorders>
          </w:tcPr>
          <w:p w:rsidR="009735BE" w:rsidRDefault="002B2F5E">
            <w:pPr>
              <w:pStyle w:val="TableParagraph"/>
              <w:spacing w:line="273" w:lineRule="exact"/>
              <w:ind w:left="0" w:right="101"/>
              <w:jc w:val="right"/>
              <w:rPr>
                <w:sz w:val="24"/>
              </w:rPr>
            </w:pPr>
            <w:r>
              <w:rPr>
                <w:spacing w:val="-2"/>
                <w:sz w:val="24"/>
              </w:rPr>
              <w:t>oncology</w:t>
            </w:r>
          </w:p>
        </w:tc>
        <w:tc>
          <w:tcPr>
            <w:tcW w:w="5670" w:type="dxa"/>
          </w:tcPr>
          <w:p w:rsidR="009735BE" w:rsidRDefault="002B2F5E">
            <w:pPr>
              <w:pStyle w:val="TableParagraph"/>
              <w:spacing w:before="147" w:line="240" w:lineRule="auto"/>
              <w:ind w:left="116"/>
              <w:rPr>
                <w:b/>
                <w:sz w:val="24"/>
              </w:rPr>
            </w:pPr>
            <w:r>
              <w:rPr>
                <w:b/>
                <w:spacing w:val="-2"/>
                <w:sz w:val="24"/>
              </w:rPr>
              <w:t>-</w:t>
            </w:r>
            <w:r>
              <w:rPr>
                <w:b/>
                <w:spacing w:val="-10"/>
                <w:sz w:val="24"/>
              </w:rPr>
              <w:t>-</w:t>
            </w:r>
          </w:p>
        </w:tc>
        <w:tc>
          <w:tcPr>
            <w:tcW w:w="1734" w:type="dxa"/>
          </w:tcPr>
          <w:p w:rsidR="009735BE" w:rsidRDefault="002B2F5E">
            <w:pPr>
              <w:pStyle w:val="TableParagraph"/>
              <w:spacing w:before="143" w:line="240" w:lineRule="auto"/>
              <w:ind w:left="114"/>
              <w:rPr>
                <w:sz w:val="24"/>
              </w:rPr>
            </w:pPr>
            <w:r>
              <w:rPr>
                <w:sz w:val="24"/>
              </w:rPr>
              <w:t>5</w:t>
            </w:r>
            <w:r>
              <w:rPr>
                <w:spacing w:val="-3"/>
                <w:sz w:val="24"/>
              </w:rPr>
              <w:t xml:space="preserve"> </w:t>
            </w:r>
            <w:r>
              <w:rPr>
                <w:spacing w:val="-2"/>
                <w:sz w:val="24"/>
              </w:rPr>
              <w:t>months</w:t>
            </w:r>
          </w:p>
        </w:tc>
      </w:tr>
      <w:tr w:rsidR="009735BE">
        <w:trPr>
          <w:trHeight w:val="755"/>
        </w:trPr>
        <w:tc>
          <w:tcPr>
            <w:tcW w:w="1182" w:type="dxa"/>
            <w:tcBorders>
              <w:right w:val="nil"/>
            </w:tcBorders>
          </w:tcPr>
          <w:p w:rsidR="009735BE" w:rsidRDefault="002B2F5E">
            <w:pPr>
              <w:pStyle w:val="TableParagraph"/>
              <w:spacing w:before="1" w:line="256" w:lineRule="auto"/>
              <w:ind w:left="114" w:right="236"/>
              <w:rPr>
                <w:b/>
                <w:sz w:val="24"/>
              </w:rPr>
            </w:pPr>
            <w:r>
              <w:rPr>
                <w:b/>
                <w:spacing w:val="-2"/>
                <w:sz w:val="24"/>
              </w:rPr>
              <w:t xml:space="preserve">Medical </w:t>
            </w:r>
            <w:r>
              <w:rPr>
                <w:b/>
                <w:spacing w:val="-4"/>
                <w:sz w:val="24"/>
              </w:rPr>
              <w:t>ICU</w:t>
            </w:r>
          </w:p>
        </w:tc>
        <w:tc>
          <w:tcPr>
            <w:tcW w:w="1265" w:type="dxa"/>
            <w:tcBorders>
              <w:left w:val="nil"/>
            </w:tcBorders>
          </w:tcPr>
          <w:p w:rsidR="009735BE" w:rsidRDefault="002B2F5E">
            <w:pPr>
              <w:pStyle w:val="TableParagraph"/>
              <w:spacing w:before="1" w:line="240" w:lineRule="auto"/>
              <w:ind w:left="0" w:right="104"/>
              <w:jc w:val="right"/>
              <w:rPr>
                <w:b/>
                <w:sz w:val="24"/>
              </w:rPr>
            </w:pPr>
            <w:r>
              <w:rPr>
                <w:b/>
                <w:spacing w:val="-2"/>
                <w:sz w:val="24"/>
              </w:rPr>
              <w:t>oncology</w:t>
            </w:r>
          </w:p>
        </w:tc>
        <w:tc>
          <w:tcPr>
            <w:tcW w:w="5670" w:type="dxa"/>
          </w:tcPr>
          <w:p w:rsidR="009735BE" w:rsidRDefault="002B2F5E">
            <w:pPr>
              <w:pStyle w:val="TableParagraph"/>
              <w:spacing w:before="147" w:line="240" w:lineRule="auto"/>
              <w:ind w:left="116"/>
              <w:rPr>
                <w:b/>
                <w:sz w:val="24"/>
              </w:rPr>
            </w:pPr>
            <w:r>
              <w:rPr>
                <w:b/>
                <w:spacing w:val="-2"/>
                <w:sz w:val="24"/>
              </w:rPr>
              <w:t>-</w:t>
            </w:r>
            <w:r>
              <w:rPr>
                <w:b/>
                <w:spacing w:val="-10"/>
                <w:sz w:val="24"/>
              </w:rPr>
              <w:t>-</w:t>
            </w:r>
          </w:p>
        </w:tc>
        <w:tc>
          <w:tcPr>
            <w:tcW w:w="1734" w:type="dxa"/>
          </w:tcPr>
          <w:p w:rsidR="009735BE" w:rsidRDefault="002B2F5E">
            <w:pPr>
              <w:pStyle w:val="TableParagraph"/>
              <w:spacing w:before="143" w:line="240" w:lineRule="auto"/>
              <w:ind w:left="114"/>
              <w:rPr>
                <w:sz w:val="24"/>
              </w:rPr>
            </w:pPr>
            <w:r>
              <w:rPr>
                <w:sz w:val="24"/>
              </w:rPr>
              <w:t>1</w:t>
            </w:r>
            <w:r>
              <w:rPr>
                <w:spacing w:val="-3"/>
                <w:sz w:val="24"/>
              </w:rPr>
              <w:t xml:space="preserve"> </w:t>
            </w:r>
            <w:r>
              <w:rPr>
                <w:spacing w:val="-2"/>
                <w:sz w:val="24"/>
              </w:rPr>
              <w:t>month</w:t>
            </w:r>
          </w:p>
        </w:tc>
      </w:tr>
      <w:tr w:rsidR="009735BE">
        <w:trPr>
          <w:trHeight w:val="457"/>
        </w:trPr>
        <w:tc>
          <w:tcPr>
            <w:tcW w:w="9851" w:type="dxa"/>
            <w:gridSpan w:val="4"/>
            <w:shd w:val="clear" w:color="auto" w:fill="E2EFD8"/>
          </w:tcPr>
          <w:p w:rsidR="009735BE" w:rsidRDefault="002B2F5E">
            <w:pPr>
              <w:pStyle w:val="TableParagraph"/>
              <w:spacing w:line="275" w:lineRule="exact"/>
              <w:ind w:left="114"/>
              <w:rPr>
                <w:b/>
                <w:sz w:val="24"/>
              </w:rPr>
            </w:pPr>
            <w:r>
              <w:rPr>
                <w:b/>
                <w:sz w:val="24"/>
              </w:rPr>
              <w:t>Second</w:t>
            </w:r>
            <w:r>
              <w:rPr>
                <w:b/>
                <w:spacing w:val="-9"/>
                <w:sz w:val="24"/>
              </w:rPr>
              <w:t xml:space="preserve"> </w:t>
            </w:r>
            <w:r>
              <w:rPr>
                <w:b/>
                <w:spacing w:val="-4"/>
                <w:sz w:val="24"/>
              </w:rPr>
              <w:t>year</w:t>
            </w:r>
          </w:p>
        </w:tc>
      </w:tr>
      <w:tr w:rsidR="009735BE">
        <w:trPr>
          <w:trHeight w:val="1053"/>
        </w:trPr>
        <w:tc>
          <w:tcPr>
            <w:tcW w:w="2447" w:type="dxa"/>
            <w:gridSpan w:val="2"/>
          </w:tcPr>
          <w:p w:rsidR="009735BE" w:rsidRDefault="002B2F5E">
            <w:pPr>
              <w:pStyle w:val="TableParagraph"/>
              <w:tabs>
                <w:tab w:val="left" w:pos="1425"/>
              </w:tabs>
              <w:spacing w:before="1" w:line="240" w:lineRule="auto"/>
              <w:ind w:left="114"/>
              <w:rPr>
                <w:b/>
                <w:sz w:val="24"/>
              </w:rPr>
            </w:pPr>
            <w:r>
              <w:rPr>
                <w:b/>
                <w:spacing w:val="-2"/>
                <w:sz w:val="24"/>
              </w:rPr>
              <w:t>Medical</w:t>
            </w:r>
            <w:r>
              <w:rPr>
                <w:b/>
                <w:sz w:val="24"/>
              </w:rPr>
              <w:tab/>
            </w:r>
            <w:r>
              <w:rPr>
                <w:b/>
                <w:spacing w:val="-2"/>
                <w:sz w:val="24"/>
              </w:rPr>
              <w:t>oncology</w:t>
            </w:r>
          </w:p>
          <w:p w:rsidR="009735BE" w:rsidRDefault="002B2F5E">
            <w:pPr>
              <w:pStyle w:val="TableParagraph"/>
              <w:tabs>
                <w:tab w:val="left" w:pos="1293"/>
              </w:tabs>
              <w:spacing w:before="22" w:line="256" w:lineRule="auto"/>
              <w:ind w:left="114" w:right="102"/>
              <w:rPr>
                <w:b/>
                <w:sz w:val="24"/>
              </w:rPr>
            </w:pPr>
            <w:r>
              <w:rPr>
                <w:b/>
                <w:spacing w:val="-4"/>
                <w:sz w:val="24"/>
              </w:rPr>
              <w:t>ward</w:t>
            </w:r>
            <w:r>
              <w:rPr>
                <w:b/>
                <w:sz w:val="24"/>
              </w:rPr>
              <w:tab/>
            </w:r>
            <w:r>
              <w:rPr>
                <w:b/>
                <w:spacing w:val="-2"/>
                <w:sz w:val="24"/>
              </w:rPr>
              <w:t xml:space="preserve">(including </w:t>
            </w:r>
            <w:proofErr w:type="spellStart"/>
            <w:r>
              <w:rPr>
                <w:b/>
                <w:sz w:val="24"/>
              </w:rPr>
              <w:t>paediatric</w:t>
            </w:r>
            <w:proofErr w:type="spellEnd"/>
            <w:r>
              <w:rPr>
                <w:b/>
                <w:sz w:val="24"/>
              </w:rPr>
              <w:t xml:space="preserve"> wards)</w:t>
            </w:r>
          </w:p>
        </w:tc>
        <w:tc>
          <w:tcPr>
            <w:tcW w:w="5670" w:type="dxa"/>
          </w:tcPr>
          <w:p w:rsidR="009735BE" w:rsidRDefault="009735BE">
            <w:pPr>
              <w:pStyle w:val="TableParagraph"/>
              <w:spacing w:before="15" w:line="240" w:lineRule="auto"/>
              <w:ind w:left="0"/>
              <w:rPr>
                <w:b/>
                <w:sz w:val="24"/>
              </w:rPr>
            </w:pPr>
          </w:p>
          <w:p w:rsidR="009735BE" w:rsidRDefault="002B2F5E">
            <w:pPr>
              <w:pStyle w:val="TableParagraph"/>
              <w:spacing w:line="240" w:lineRule="auto"/>
              <w:ind w:left="116"/>
              <w:rPr>
                <w:sz w:val="24"/>
              </w:rPr>
            </w:pPr>
            <w:r>
              <w:rPr>
                <w:sz w:val="24"/>
              </w:rPr>
              <w:t>Department</w:t>
            </w:r>
            <w:r>
              <w:rPr>
                <w:spacing w:val="-9"/>
                <w:sz w:val="24"/>
              </w:rPr>
              <w:t xml:space="preserve"> </w:t>
            </w:r>
            <w:r>
              <w:rPr>
                <w:sz w:val="24"/>
              </w:rPr>
              <w:t>of</w:t>
            </w:r>
            <w:r>
              <w:rPr>
                <w:spacing w:val="-8"/>
                <w:sz w:val="24"/>
              </w:rPr>
              <w:t xml:space="preserve"> </w:t>
            </w:r>
            <w:r>
              <w:rPr>
                <w:sz w:val="24"/>
              </w:rPr>
              <w:t>Medical</w:t>
            </w:r>
            <w:r>
              <w:rPr>
                <w:spacing w:val="-9"/>
                <w:sz w:val="24"/>
              </w:rPr>
              <w:t xml:space="preserve"> </w:t>
            </w:r>
            <w:r>
              <w:rPr>
                <w:sz w:val="24"/>
              </w:rPr>
              <w:t>oncology</w:t>
            </w:r>
            <w:r>
              <w:rPr>
                <w:spacing w:val="-12"/>
                <w:sz w:val="24"/>
              </w:rPr>
              <w:t xml:space="preserve"> </w:t>
            </w:r>
            <w:r>
              <w:rPr>
                <w:spacing w:val="-2"/>
                <w:sz w:val="24"/>
              </w:rPr>
              <w:t>/</w:t>
            </w:r>
            <w:proofErr w:type="spellStart"/>
            <w:r>
              <w:rPr>
                <w:spacing w:val="-2"/>
                <w:sz w:val="24"/>
              </w:rPr>
              <w:t>haematology</w:t>
            </w:r>
            <w:proofErr w:type="spellEnd"/>
          </w:p>
        </w:tc>
        <w:tc>
          <w:tcPr>
            <w:tcW w:w="1734" w:type="dxa"/>
          </w:tcPr>
          <w:p w:rsidR="009735BE" w:rsidRDefault="009735BE">
            <w:pPr>
              <w:pStyle w:val="TableParagraph"/>
              <w:spacing w:before="15" w:line="240" w:lineRule="auto"/>
              <w:ind w:left="0"/>
              <w:rPr>
                <w:b/>
                <w:sz w:val="24"/>
              </w:rPr>
            </w:pPr>
          </w:p>
          <w:p w:rsidR="009735BE" w:rsidRDefault="002B2F5E">
            <w:pPr>
              <w:pStyle w:val="TableParagraph"/>
              <w:spacing w:line="240" w:lineRule="auto"/>
              <w:ind w:left="109"/>
              <w:rPr>
                <w:sz w:val="24"/>
              </w:rPr>
            </w:pPr>
            <w:r>
              <w:rPr>
                <w:sz w:val="24"/>
              </w:rPr>
              <w:t>6</w:t>
            </w:r>
            <w:r>
              <w:rPr>
                <w:spacing w:val="-3"/>
                <w:sz w:val="24"/>
              </w:rPr>
              <w:t xml:space="preserve"> </w:t>
            </w:r>
            <w:r>
              <w:rPr>
                <w:spacing w:val="-2"/>
                <w:sz w:val="24"/>
              </w:rPr>
              <w:t>months</w:t>
            </w:r>
          </w:p>
        </w:tc>
      </w:tr>
      <w:tr w:rsidR="009735BE">
        <w:trPr>
          <w:trHeight w:val="758"/>
        </w:trPr>
        <w:tc>
          <w:tcPr>
            <w:tcW w:w="1182" w:type="dxa"/>
            <w:tcBorders>
              <w:right w:val="nil"/>
            </w:tcBorders>
          </w:tcPr>
          <w:p w:rsidR="009735BE" w:rsidRDefault="002B2F5E">
            <w:pPr>
              <w:pStyle w:val="TableParagraph"/>
              <w:spacing w:line="256" w:lineRule="auto"/>
              <w:ind w:left="114" w:right="270"/>
              <w:rPr>
                <w:sz w:val="24"/>
              </w:rPr>
            </w:pPr>
            <w:r>
              <w:rPr>
                <w:spacing w:val="-2"/>
                <w:sz w:val="24"/>
              </w:rPr>
              <w:t xml:space="preserve">Medical </w:t>
            </w:r>
            <w:r>
              <w:rPr>
                <w:spacing w:val="-4"/>
                <w:sz w:val="24"/>
              </w:rPr>
              <w:t>OPD</w:t>
            </w:r>
          </w:p>
        </w:tc>
        <w:tc>
          <w:tcPr>
            <w:tcW w:w="1265" w:type="dxa"/>
            <w:tcBorders>
              <w:left w:val="nil"/>
            </w:tcBorders>
          </w:tcPr>
          <w:p w:rsidR="009735BE" w:rsidRDefault="002B2F5E">
            <w:pPr>
              <w:pStyle w:val="TableParagraph"/>
              <w:spacing w:line="273" w:lineRule="exact"/>
              <w:ind w:left="0" w:right="101"/>
              <w:jc w:val="right"/>
              <w:rPr>
                <w:sz w:val="24"/>
              </w:rPr>
            </w:pPr>
            <w:r>
              <w:rPr>
                <w:spacing w:val="-2"/>
                <w:sz w:val="24"/>
              </w:rPr>
              <w:t>oncology</w:t>
            </w:r>
          </w:p>
        </w:tc>
        <w:tc>
          <w:tcPr>
            <w:tcW w:w="5670" w:type="dxa"/>
          </w:tcPr>
          <w:p w:rsidR="009735BE" w:rsidRDefault="002B2F5E">
            <w:pPr>
              <w:pStyle w:val="TableParagraph"/>
              <w:spacing w:before="143" w:line="240" w:lineRule="auto"/>
              <w:ind w:left="116"/>
              <w:rPr>
                <w:sz w:val="24"/>
              </w:rPr>
            </w:pPr>
            <w:r>
              <w:rPr>
                <w:spacing w:val="-2"/>
                <w:sz w:val="24"/>
              </w:rPr>
              <w:t>--</w:t>
            </w:r>
            <w:r>
              <w:rPr>
                <w:spacing w:val="-10"/>
                <w:sz w:val="24"/>
              </w:rPr>
              <w:t>-</w:t>
            </w:r>
          </w:p>
        </w:tc>
        <w:tc>
          <w:tcPr>
            <w:tcW w:w="1734" w:type="dxa"/>
          </w:tcPr>
          <w:p w:rsidR="009735BE" w:rsidRDefault="002B2F5E">
            <w:pPr>
              <w:pStyle w:val="TableParagraph"/>
              <w:spacing w:before="143" w:line="240" w:lineRule="auto"/>
              <w:rPr>
                <w:sz w:val="24"/>
              </w:rPr>
            </w:pPr>
            <w:r>
              <w:rPr>
                <w:sz w:val="24"/>
              </w:rPr>
              <w:t>5</w:t>
            </w:r>
            <w:r>
              <w:rPr>
                <w:spacing w:val="-3"/>
                <w:sz w:val="24"/>
              </w:rPr>
              <w:t xml:space="preserve"> </w:t>
            </w:r>
            <w:r>
              <w:rPr>
                <w:spacing w:val="-2"/>
                <w:sz w:val="24"/>
              </w:rPr>
              <w:t>months</w:t>
            </w:r>
          </w:p>
        </w:tc>
      </w:tr>
      <w:tr w:rsidR="009735BE">
        <w:trPr>
          <w:trHeight w:val="458"/>
        </w:trPr>
        <w:tc>
          <w:tcPr>
            <w:tcW w:w="2447" w:type="dxa"/>
            <w:gridSpan w:val="2"/>
          </w:tcPr>
          <w:p w:rsidR="009735BE" w:rsidRDefault="002B2F5E">
            <w:pPr>
              <w:pStyle w:val="TableParagraph"/>
              <w:spacing w:line="268" w:lineRule="exact"/>
              <w:ind w:left="114"/>
              <w:rPr>
                <w:sz w:val="24"/>
              </w:rPr>
            </w:pPr>
            <w:r>
              <w:rPr>
                <w:sz w:val="24"/>
              </w:rPr>
              <w:t>Day</w:t>
            </w:r>
            <w:r>
              <w:rPr>
                <w:spacing w:val="-6"/>
                <w:sz w:val="24"/>
              </w:rPr>
              <w:t xml:space="preserve"> </w:t>
            </w:r>
            <w:r>
              <w:rPr>
                <w:spacing w:val="-4"/>
                <w:sz w:val="24"/>
              </w:rPr>
              <w:t>care</w:t>
            </w:r>
          </w:p>
        </w:tc>
        <w:tc>
          <w:tcPr>
            <w:tcW w:w="5670" w:type="dxa"/>
          </w:tcPr>
          <w:p w:rsidR="009735BE" w:rsidRDefault="002B2F5E">
            <w:pPr>
              <w:pStyle w:val="TableParagraph"/>
              <w:spacing w:line="268" w:lineRule="exact"/>
              <w:rPr>
                <w:sz w:val="24"/>
              </w:rPr>
            </w:pPr>
            <w:r>
              <w:rPr>
                <w:spacing w:val="-2"/>
                <w:sz w:val="24"/>
              </w:rPr>
              <w:t>---</w:t>
            </w:r>
            <w:r>
              <w:rPr>
                <w:spacing w:val="-10"/>
                <w:sz w:val="24"/>
              </w:rPr>
              <w:t>-</w:t>
            </w:r>
          </w:p>
        </w:tc>
        <w:tc>
          <w:tcPr>
            <w:tcW w:w="1734" w:type="dxa"/>
          </w:tcPr>
          <w:p w:rsidR="009735BE" w:rsidRDefault="002B2F5E">
            <w:pPr>
              <w:pStyle w:val="TableParagraph"/>
              <w:spacing w:line="268" w:lineRule="exact"/>
              <w:ind w:left="114"/>
              <w:rPr>
                <w:sz w:val="24"/>
              </w:rPr>
            </w:pPr>
            <w:r>
              <w:rPr>
                <w:sz w:val="24"/>
              </w:rPr>
              <w:t>1</w:t>
            </w:r>
            <w:r>
              <w:rPr>
                <w:spacing w:val="-3"/>
                <w:sz w:val="24"/>
              </w:rPr>
              <w:t xml:space="preserve"> </w:t>
            </w:r>
            <w:r>
              <w:rPr>
                <w:spacing w:val="-2"/>
                <w:sz w:val="24"/>
              </w:rPr>
              <w:t>month</w:t>
            </w:r>
          </w:p>
        </w:tc>
      </w:tr>
    </w:tbl>
    <w:p w:rsidR="009735BE" w:rsidRDefault="009735BE">
      <w:pPr>
        <w:pStyle w:val="TableParagraph"/>
        <w:spacing w:line="268" w:lineRule="exact"/>
        <w:rPr>
          <w:sz w:val="24"/>
        </w:rPr>
        <w:sectPr w:rsidR="009735BE">
          <w:pgSz w:w="12240" w:h="15840"/>
          <w:pgMar w:top="1420" w:right="720" w:bottom="1300" w:left="1080" w:header="0" w:footer="1101" w:gutter="0"/>
          <w:cols w:space="720"/>
        </w:sectPr>
      </w:pPr>
    </w:p>
    <w:p w:rsidR="009735BE" w:rsidRDefault="009735BE">
      <w:pPr>
        <w:pStyle w:val="BodyText"/>
        <w:spacing w:before="1"/>
        <w:rPr>
          <w:b/>
          <w:sz w:val="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5671"/>
        <w:gridCol w:w="1735"/>
      </w:tblGrid>
      <w:tr w:rsidR="009735BE">
        <w:trPr>
          <w:trHeight w:val="458"/>
        </w:trPr>
        <w:tc>
          <w:tcPr>
            <w:tcW w:w="9854" w:type="dxa"/>
            <w:gridSpan w:val="3"/>
            <w:shd w:val="clear" w:color="auto" w:fill="DDE9F6"/>
          </w:tcPr>
          <w:p w:rsidR="009735BE" w:rsidRDefault="002B2F5E">
            <w:pPr>
              <w:pStyle w:val="TableParagraph"/>
              <w:spacing w:line="273" w:lineRule="exact"/>
              <w:ind w:left="114"/>
              <w:rPr>
                <w:b/>
                <w:sz w:val="24"/>
              </w:rPr>
            </w:pPr>
            <w:r>
              <w:rPr>
                <w:b/>
                <w:sz w:val="24"/>
              </w:rPr>
              <w:t>Third</w:t>
            </w:r>
            <w:r>
              <w:rPr>
                <w:b/>
                <w:spacing w:val="-6"/>
                <w:sz w:val="24"/>
              </w:rPr>
              <w:t xml:space="preserve"> </w:t>
            </w:r>
            <w:r>
              <w:rPr>
                <w:b/>
                <w:spacing w:val="-4"/>
                <w:sz w:val="24"/>
              </w:rPr>
              <w:t>year</w:t>
            </w:r>
          </w:p>
        </w:tc>
      </w:tr>
      <w:tr w:rsidR="009735BE">
        <w:trPr>
          <w:trHeight w:val="458"/>
        </w:trPr>
        <w:tc>
          <w:tcPr>
            <w:tcW w:w="2448" w:type="dxa"/>
          </w:tcPr>
          <w:p w:rsidR="009735BE" w:rsidRDefault="002B2F5E">
            <w:pPr>
              <w:pStyle w:val="TableParagraph"/>
              <w:spacing w:line="268" w:lineRule="exact"/>
              <w:ind w:left="114"/>
              <w:rPr>
                <w:sz w:val="24"/>
              </w:rPr>
            </w:pPr>
            <w:r>
              <w:rPr>
                <w:sz w:val="24"/>
              </w:rPr>
              <w:t>Surgical</w:t>
            </w:r>
            <w:r>
              <w:rPr>
                <w:spacing w:val="-12"/>
                <w:sz w:val="24"/>
              </w:rPr>
              <w:t xml:space="preserve"> </w:t>
            </w:r>
            <w:r>
              <w:rPr>
                <w:spacing w:val="-2"/>
                <w:sz w:val="24"/>
              </w:rPr>
              <w:t>oncology</w:t>
            </w:r>
          </w:p>
        </w:tc>
        <w:tc>
          <w:tcPr>
            <w:tcW w:w="5671" w:type="dxa"/>
          </w:tcPr>
          <w:p w:rsidR="009735BE" w:rsidRDefault="002B2F5E">
            <w:pPr>
              <w:pStyle w:val="TableParagraph"/>
              <w:spacing w:line="268" w:lineRule="exact"/>
              <w:ind w:left="113"/>
              <w:rPr>
                <w:sz w:val="24"/>
              </w:rPr>
            </w:pPr>
            <w:r>
              <w:rPr>
                <w:sz w:val="24"/>
              </w:rPr>
              <w:t>Department</w:t>
            </w:r>
            <w:r>
              <w:rPr>
                <w:spacing w:val="-10"/>
                <w:sz w:val="24"/>
              </w:rPr>
              <w:t xml:space="preserve"> </w:t>
            </w:r>
            <w:r>
              <w:rPr>
                <w:sz w:val="24"/>
              </w:rPr>
              <w:t>of</w:t>
            </w:r>
            <w:r>
              <w:rPr>
                <w:spacing w:val="-9"/>
                <w:sz w:val="24"/>
              </w:rPr>
              <w:t xml:space="preserve"> </w:t>
            </w:r>
            <w:r>
              <w:rPr>
                <w:sz w:val="24"/>
              </w:rPr>
              <w:t>Surgical</w:t>
            </w:r>
            <w:r>
              <w:rPr>
                <w:spacing w:val="-10"/>
                <w:sz w:val="24"/>
              </w:rPr>
              <w:t xml:space="preserve"> </w:t>
            </w:r>
            <w:r>
              <w:rPr>
                <w:spacing w:val="-2"/>
                <w:sz w:val="24"/>
              </w:rPr>
              <w:t>oncology</w:t>
            </w:r>
          </w:p>
        </w:tc>
        <w:tc>
          <w:tcPr>
            <w:tcW w:w="1735" w:type="dxa"/>
          </w:tcPr>
          <w:p w:rsidR="009735BE" w:rsidRDefault="002B2F5E">
            <w:pPr>
              <w:pStyle w:val="TableParagraph"/>
              <w:spacing w:line="268" w:lineRule="exact"/>
              <w:ind w:left="106"/>
              <w:rPr>
                <w:sz w:val="24"/>
              </w:rPr>
            </w:pPr>
            <w:r>
              <w:rPr>
                <w:spacing w:val="-2"/>
                <w:sz w:val="24"/>
              </w:rPr>
              <w:t>2weeks</w:t>
            </w:r>
          </w:p>
        </w:tc>
      </w:tr>
      <w:tr w:rsidR="009735BE">
        <w:trPr>
          <w:trHeight w:val="1053"/>
        </w:trPr>
        <w:tc>
          <w:tcPr>
            <w:tcW w:w="2448" w:type="dxa"/>
          </w:tcPr>
          <w:p w:rsidR="009735BE" w:rsidRDefault="002B2F5E">
            <w:pPr>
              <w:pStyle w:val="TableParagraph"/>
              <w:tabs>
                <w:tab w:val="left" w:pos="1982"/>
              </w:tabs>
              <w:spacing w:line="270" w:lineRule="exact"/>
              <w:ind w:left="114"/>
              <w:rPr>
                <w:sz w:val="24"/>
              </w:rPr>
            </w:pPr>
            <w:proofErr w:type="spellStart"/>
            <w:r>
              <w:rPr>
                <w:spacing w:val="-2"/>
                <w:sz w:val="24"/>
              </w:rPr>
              <w:t>Haematology</w:t>
            </w:r>
            <w:proofErr w:type="spellEnd"/>
            <w:r>
              <w:rPr>
                <w:sz w:val="24"/>
              </w:rPr>
              <w:tab/>
            </w:r>
            <w:r>
              <w:rPr>
                <w:spacing w:val="-5"/>
                <w:sz w:val="24"/>
              </w:rPr>
              <w:t>and</w:t>
            </w:r>
          </w:p>
          <w:p w:rsidR="009735BE" w:rsidRDefault="002B2F5E">
            <w:pPr>
              <w:pStyle w:val="TableParagraph"/>
              <w:tabs>
                <w:tab w:val="left" w:pos="1982"/>
              </w:tabs>
              <w:spacing w:before="21" w:line="256" w:lineRule="auto"/>
              <w:ind w:left="114" w:right="106"/>
              <w:rPr>
                <w:sz w:val="24"/>
              </w:rPr>
            </w:pPr>
            <w:r>
              <w:rPr>
                <w:spacing w:val="-2"/>
                <w:sz w:val="24"/>
              </w:rPr>
              <w:t>Pathology</w:t>
            </w:r>
            <w:r>
              <w:rPr>
                <w:sz w:val="24"/>
              </w:rPr>
              <w:tab/>
            </w:r>
            <w:r>
              <w:rPr>
                <w:spacing w:val="-4"/>
                <w:sz w:val="24"/>
              </w:rPr>
              <w:t xml:space="preserve">and </w:t>
            </w:r>
            <w:r>
              <w:rPr>
                <w:sz w:val="24"/>
              </w:rPr>
              <w:t>molecular pathology</w:t>
            </w:r>
          </w:p>
        </w:tc>
        <w:tc>
          <w:tcPr>
            <w:tcW w:w="5671" w:type="dxa"/>
          </w:tcPr>
          <w:p w:rsidR="009735BE" w:rsidRDefault="009735BE">
            <w:pPr>
              <w:pStyle w:val="TableParagraph"/>
              <w:spacing w:before="13" w:line="240" w:lineRule="auto"/>
              <w:ind w:left="0"/>
              <w:rPr>
                <w:b/>
                <w:sz w:val="24"/>
              </w:rPr>
            </w:pPr>
          </w:p>
          <w:p w:rsidR="009735BE" w:rsidRDefault="002B2F5E">
            <w:pPr>
              <w:pStyle w:val="TableParagraph"/>
              <w:spacing w:line="240" w:lineRule="auto"/>
              <w:rPr>
                <w:sz w:val="24"/>
              </w:rPr>
            </w:pPr>
            <w:r>
              <w:rPr>
                <w:sz w:val="24"/>
              </w:rPr>
              <w:t>Department</w:t>
            </w:r>
            <w:r>
              <w:rPr>
                <w:spacing w:val="-10"/>
                <w:sz w:val="24"/>
              </w:rPr>
              <w:t xml:space="preserve"> </w:t>
            </w:r>
            <w:r>
              <w:rPr>
                <w:sz w:val="24"/>
              </w:rPr>
              <w:t>of</w:t>
            </w:r>
            <w:r>
              <w:rPr>
                <w:spacing w:val="-9"/>
                <w:sz w:val="24"/>
              </w:rPr>
              <w:t xml:space="preserve"> </w:t>
            </w:r>
            <w:r>
              <w:rPr>
                <w:spacing w:val="-2"/>
                <w:sz w:val="24"/>
              </w:rPr>
              <w:t>pathology</w:t>
            </w:r>
          </w:p>
        </w:tc>
        <w:tc>
          <w:tcPr>
            <w:tcW w:w="1735" w:type="dxa"/>
          </w:tcPr>
          <w:p w:rsidR="009735BE" w:rsidRDefault="009735BE">
            <w:pPr>
              <w:pStyle w:val="TableParagraph"/>
              <w:spacing w:before="13" w:line="240" w:lineRule="auto"/>
              <w:ind w:left="0"/>
              <w:rPr>
                <w:b/>
                <w:sz w:val="24"/>
              </w:rPr>
            </w:pPr>
          </w:p>
          <w:p w:rsidR="009735BE" w:rsidRDefault="002B2F5E">
            <w:pPr>
              <w:pStyle w:val="TableParagraph"/>
              <w:spacing w:line="240" w:lineRule="auto"/>
              <w:ind w:left="112"/>
              <w:rPr>
                <w:sz w:val="24"/>
              </w:rPr>
            </w:pPr>
            <w:r>
              <w:rPr>
                <w:sz w:val="24"/>
              </w:rPr>
              <w:t>2</w:t>
            </w:r>
            <w:r>
              <w:rPr>
                <w:spacing w:val="-3"/>
                <w:sz w:val="24"/>
              </w:rPr>
              <w:t xml:space="preserve"> </w:t>
            </w:r>
            <w:r>
              <w:rPr>
                <w:spacing w:val="-2"/>
                <w:sz w:val="24"/>
              </w:rPr>
              <w:t>weeks</w:t>
            </w:r>
          </w:p>
        </w:tc>
      </w:tr>
      <w:tr w:rsidR="009735BE">
        <w:trPr>
          <w:trHeight w:val="457"/>
        </w:trPr>
        <w:tc>
          <w:tcPr>
            <w:tcW w:w="2448" w:type="dxa"/>
          </w:tcPr>
          <w:p w:rsidR="009735BE" w:rsidRDefault="002B2F5E">
            <w:pPr>
              <w:pStyle w:val="TableParagraph"/>
              <w:spacing w:line="268" w:lineRule="exact"/>
              <w:ind w:left="114"/>
              <w:rPr>
                <w:sz w:val="24"/>
              </w:rPr>
            </w:pPr>
            <w:r>
              <w:rPr>
                <w:sz w:val="24"/>
              </w:rPr>
              <w:t>Palliative</w:t>
            </w:r>
            <w:r>
              <w:rPr>
                <w:spacing w:val="-10"/>
                <w:sz w:val="24"/>
              </w:rPr>
              <w:t xml:space="preserve"> </w:t>
            </w:r>
            <w:r>
              <w:rPr>
                <w:spacing w:val="-4"/>
                <w:sz w:val="24"/>
              </w:rPr>
              <w:t>care</w:t>
            </w:r>
          </w:p>
        </w:tc>
        <w:tc>
          <w:tcPr>
            <w:tcW w:w="5671" w:type="dxa"/>
          </w:tcPr>
          <w:p w:rsidR="009735BE" w:rsidRDefault="002B2F5E">
            <w:pPr>
              <w:pStyle w:val="TableParagraph"/>
              <w:spacing w:line="268" w:lineRule="exact"/>
              <w:ind w:left="112"/>
              <w:rPr>
                <w:sz w:val="24"/>
              </w:rPr>
            </w:pPr>
            <w:proofErr w:type="spellStart"/>
            <w:r>
              <w:rPr>
                <w:sz w:val="24"/>
              </w:rPr>
              <w:t>Dept</w:t>
            </w:r>
            <w:proofErr w:type="spellEnd"/>
            <w:r>
              <w:rPr>
                <w:spacing w:val="-4"/>
                <w:sz w:val="24"/>
              </w:rPr>
              <w:t xml:space="preserve"> </w:t>
            </w:r>
            <w:r>
              <w:rPr>
                <w:sz w:val="24"/>
              </w:rPr>
              <w:t>Of</w:t>
            </w:r>
            <w:r>
              <w:rPr>
                <w:spacing w:val="-8"/>
                <w:sz w:val="24"/>
              </w:rPr>
              <w:t xml:space="preserve"> </w:t>
            </w:r>
            <w:r>
              <w:rPr>
                <w:sz w:val="24"/>
              </w:rPr>
              <w:t>Pain</w:t>
            </w:r>
            <w:r>
              <w:rPr>
                <w:spacing w:val="-6"/>
                <w:sz w:val="24"/>
              </w:rPr>
              <w:t xml:space="preserve"> </w:t>
            </w:r>
            <w:r>
              <w:rPr>
                <w:sz w:val="24"/>
              </w:rPr>
              <w:t>and</w:t>
            </w:r>
            <w:r>
              <w:rPr>
                <w:spacing w:val="-6"/>
                <w:sz w:val="24"/>
              </w:rPr>
              <w:t xml:space="preserve"> </w:t>
            </w:r>
            <w:r>
              <w:rPr>
                <w:sz w:val="24"/>
              </w:rPr>
              <w:t>palliative</w:t>
            </w:r>
            <w:r>
              <w:rPr>
                <w:spacing w:val="-7"/>
                <w:sz w:val="24"/>
              </w:rPr>
              <w:t xml:space="preserve"> </w:t>
            </w:r>
            <w:r>
              <w:rPr>
                <w:spacing w:val="-2"/>
                <w:sz w:val="24"/>
              </w:rPr>
              <w:t>Center</w:t>
            </w:r>
          </w:p>
        </w:tc>
        <w:tc>
          <w:tcPr>
            <w:tcW w:w="1735" w:type="dxa"/>
          </w:tcPr>
          <w:p w:rsidR="009735BE" w:rsidRDefault="002B2F5E">
            <w:pPr>
              <w:pStyle w:val="TableParagraph"/>
              <w:spacing w:line="268" w:lineRule="exact"/>
              <w:ind w:left="105"/>
              <w:rPr>
                <w:sz w:val="24"/>
              </w:rPr>
            </w:pPr>
            <w:r>
              <w:rPr>
                <w:sz w:val="24"/>
              </w:rPr>
              <w:t xml:space="preserve">2 </w:t>
            </w:r>
            <w:r>
              <w:rPr>
                <w:spacing w:val="-2"/>
                <w:sz w:val="24"/>
              </w:rPr>
              <w:t>weeks</w:t>
            </w:r>
          </w:p>
        </w:tc>
      </w:tr>
      <w:tr w:rsidR="009735BE">
        <w:trPr>
          <w:trHeight w:val="755"/>
        </w:trPr>
        <w:tc>
          <w:tcPr>
            <w:tcW w:w="2448" w:type="dxa"/>
          </w:tcPr>
          <w:p w:rsidR="009735BE" w:rsidRDefault="002B2F5E">
            <w:pPr>
              <w:pStyle w:val="TableParagraph"/>
              <w:tabs>
                <w:tab w:val="left" w:pos="1382"/>
              </w:tabs>
              <w:spacing w:line="256" w:lineRule="auto"/>
              <w:ind w:left="114" w:right="106"/>
              <w:rPr>
                <w:sz w:val="24"/>
              </w:rPr>
            </w:pPr>
            <w:r>
              <w:rPr>
                <w:spacing w:val="-2"/>
                <w:sz w:val="24"/>
              </w:rPr>
              <w:t>Nuclear</w:t>
            </w:r>
            <w:r>
              <w:rPr>
                <w:sz w:val="24"/>
              </w:rPr>
              <w:tab/>
            </w:r>
            <w:r>
              <w:rPr>
                <w:spacing w:val="-2"/>
                <w:sz w:val="24"/>
              </w:rPr>
              <w:t xml:space="preserve">medicine/ </w:t>
            </w:r>
            <w:proofErr w:type="spellStart"/>
            <w:r>
              <w:rPr>
                <w:spacing w:val="-2"/>
                <w:sz w:val="24"/>
              </w:rPr>
              <w:t>radiodiagnosis</w:t>
            </w:r>
            <w:proofErr w:type="spellEnd"/>
          </w:p>
        </w:tc>
        <w:tc>
          <w:tcPr>
            <w:tcW w:w="5671" w:type="dxa"/>
          </w:tcPr>
          <w:p w:rsidR="009735BE" w:rsidRDefault="002B2F5E">
            <w:pPr>
              <w:pStyle w:val="TableParagraph"/>
              <w:spacing w:line="256" w:lineRule="auto"/>
              <w:rPr>
                <w:sz w:val="24"/>
              </w:rPr>
            </w:pPr>
            <w:r>
              <w:rPr>
                <w:sz w:val="24"/>
              </w:rPr>
              <w:t>Department</w:t>
            </w:r>
            <w:r>
              <w:rPr>
                <w:spacing w:val="40"/>
                <w:sz w:val="24"/>
              </w:rPr>
              <w:t xml:space="preserve"> </w:t>
            </w:r>
            <w:r>
              <w:rPr>
                <w:sz w:val="24"/>
              </w:rPr>
              <w:t>of</w:t>
            </w:r>
            <w:r>
              <w:rPr>
                <w:spacing w:val="40"/>
                <w:sz w:val="24"/>
              </w:rPr>
              <w:t xml:space="preserve"> </w:t>
            </w:r>
            <w:r>
              <w:rPr>
                <w:sz w:val="24"/>
              </w:rPr>
              <w:t>Nuclear</w:t>
            </w:r>
            <w:r>
              <w:rPr>
                <w:spacing w:val="40"/>
                <w:sz w:val="24"/>
              </w:rPr>
              <w:t xml:space="preserve"> </w:t>
            </w:r>
            <w:r>
              <w:rPr>
                <w:sz w:val="24"/>
              </w:rPr>
              <w:t>medicine</w:t>
            </w:r>
            <w:r>
              <w:rPr>
                <w:spacing w:val="40"/>
                <w:sz w:val="24"/>
              </w:rPr>
              <w:t xml:space="preserve"> </w:t>
            </w:r>
            <w:r>
              <w:rPr>
                <w:sz w:val="24"/>
              </w:rPr>
              <w:t>and</w:t>
            </w:r>
            <w:r>
              <w:rPr>
                <w:spacing w:val="40"/>
                <w:sz w:val="24"/>
              </w:rPr>
              <w:t xml:space="preserve"> </w:t>
            </w:r>
            <w:r>
              <w:rPr>
                <w:sz w:val="24"/>
              </w:rPr>
              <w:t>department</w:t>
            </w:r>
            <w:r>
              <w:rPr>
                <w:spacing w:val="40"/>
                <w:sz w:val="24"/>
              </w:rPr>
              <w:t xml:space="preserve"> </w:t>
            </w:r>
            <w:r>
              <w:rPr>
                <w:sz w:val="24"/>
              </w:rPr>
              <w:t>of</w:t>
            </w:r>
            <w:r>
              <w:rPr>
                <w:spacing w:val="40"/>
                <w:sz w:val="24"/>
              </w:rPr>
              <w:t xml:space="preserve"> </w:t>
            </w:r>
            <w:proofErr w:type="spellStart"/>
            <w:r>
              <w:rPr>
                <w:spacing w:val="-2"/>
                <w:sz w:val="24"/>
              </w:rPr>
              <w:t>radiodiagnosis</w:t>
            </w:r>
            <w:proofErr w:type="spellEnd"/>
          </w:p>
        </w:tc>
        <w:tc>
          <w:tcPr>
            <w:tcW w:w="1735" w:type="dxa"/>
          </w:tcPr>
          <w:p w:rsidR="009735BE" w:rsidRDefault="002B2F5E">
            <w:pPr>
              <w:pStyle w:val="TableParagraph"/>
              <w:spacing w:before="140" w:line="240" w:lineRule="auto"/>
              <w:ind w:left="112"/>
              <w:rPr>
                <w:sz w:val="24"/>
              </w:rPr>
            </w:pPr>
            <w:r>
              <w:rPr>
                <w:sz w:val="24"/>
              </w:rPr>
              <w:t>2</w:t>
            </w:r>
            <w:r>
              <w:rPr>
                <w:spacing w:val="-3"/>
                <w:sz w:val="24"/>
              </w:rPr>
              <w:t xml:space="preserve"> </w:t>
            </w:r>
            <w:r>
              <w:rPr>
                <w:spacing w:val="-2"/>
                <w:sz w:val="24"/>
              </w:rPr>
              <w:t>weeks</w:t>
            </w:r>
          </w:p>
        </w:tc>
      </w:tr>
      <w:tr w:rsidR="009735BE">
        <w:trPr>
          <w:trHeight w:val="457"/>
        </w:trPr>
        <w:tc>
          <w:tcPr>
            <w:tcW w:w="2448" w:type="dxa"/>
          </w:tcPr>
          <w:p w:rsidR="009735BE" w:rsidRDefault="002B2F5E">
            <w:pPr>
              <w:pStyle w:val="TableParagraph"/>
              <w:spacing w:line="268" w:lineRule="exact"/>
              <w:ind w:left="114"/>
              <w:rPr>
                <w:sz w:val="24"/>
              </w:rPr>
            </w:pPr>
            <w:r>
              <w:rPr>
                <w:spacing w:val="-2"/>
                <w:sz w:val="24"/>
              </w:rPr>
              <w:t>Radiotherapy</w:t>
            </w:r>
          </w:p>
        </w:tc>
        <w:tc>
          <w:tcPr>
            <w:tcW w:w="5671" w:type="dxa"/>
          </w:tcPr>
          <w:p w:rsidR="009735BE" w:rsidRDefault="002B2F5E">
            <w:pPr>
              <w:pStyle w:val="TableParagraph"/>
              <w:spacing w:line="268" w:lineRule="exact"/>
              <w:ind w:left="112"/>
              <w:rPr>
                <w:sz w:val="24"/>
              </w:rPr>
            </w:pPr>
            <w:r>
              <w:rPr>
                <w:sz w:val="24"/>
              </w:rPr>
              <w:t>Department</w:t>
            </w:r>
            <w:r>
              <w:rPr>
                <w:spacing w:val="-9"/>
                <w:sz w:val="24"/>
              </w:rPr>
              <w:t xml:space="preserve"> </w:t>
            </w:r>
            <w:r>
              <w:rPr>
                <w:sz w:val="24"/>
              </w:rPr>
              <w:t>of</w:t>
            </w:r>
            <w:r>
              <w:rPr>
                <w:spacing w:val="-9"/>
                <w:sz w:val="24"/>
              </w:rPr>
              <w:t xml:space="preserve"> </w:t>
            </w:r>
            <w:r>
              <w:rPr>
                <w:spacing w:val="-2"/>
                <w:sz w:val="24"/>
              </w:rPr>
              <w:t>Radiotherapy</w:t>
            </w:r>
          </w:p>
        </w:tc>
        <w:tc>
          <w:tcPr>
            <w:tcW w:w="1735" w:type="dxa"/>
          </w:tcPr>
          <w:p w:rsidR="009735BE" w:rsidRDefault="002B2F5E">
            <w:pPr>
              <w:pStyle w:val="TableParagraph"/>
              <w:spacing w:line="268" w:lineRule="exact"/>
              <w:ind w:left="112"/>
              <w:rPr>
                <w:sz w:val="24"/>
              </w:rPr>
            </w:pPr>
            <w:r>
              <w:rPr>
                <w:sz w:val="24"/>
              </w:rPr>
              <w:t>2</w:t>
            </w:r>
            <w:r>
              <w:rPr>
                <w:spacing w:val="-3"/>
                <w:sz w:val="24"/>
              </w:rPr>
              <w:t xml:space="preserve"> </w:t>
            </w:r>
            <w:r>
              <w:rPr>
                <w:spacing w:val="-2"/>
                <w:sz w:val="24"/>
              </w:rPr>
              <w:t>weeks</w:t>
            </w:r>
          </w:p>
        </w:tc>
      </w:tr>
      <w:tr w:rsidR="009735BE">
        <w:trPr>
          <w:trHeight w:val="755"/>
        </w:trPr>
        <w:tc>
          <w:tcPr>
            <w:tcW w:w="2448" w:type="dxa"/>
          </w:tcPr>
          <w:p w:rsidR="009735BE" w:rsidRDefault="002B2F5E">
            <w:pPr>
              <w:pStyle w:val="TableParagraph"/>
              <w:tabs>
                <w:tab w:val="left" w:pos="1584"/>
              </w:tabs>
              <w:spacing w:line="256" w:lineRule="auto"/>
              <w:ind w:left="114" w:right="107"/>
              <w:rPr>
                <w:sz w:val="24"/>
              </w:rPr>
            </w:pPr>
            <w:r>
              <w:rPr>
                <w:spacing w:val="-4"/>
                <w:sz w:val="24"/>
              </w:rPr>
              <w:t>Bone</w:t>
            </w:r>
            <w:r>
              <w:rPr>
                <w:sz w:val="24"/>
              </w:rPr>
              <w:tab/>
            </w:r>
            <w:r>
              <w:rPr>
                <w:spacing w:val="-2"/>
                <w:sz w:val="24"/>
              </w:rPr>
              <w:t>marrow transplantation</w:t>
            </w:r>
          </w:p>
        </w:tc>
        <w:tc>
          <w:tcPr>
            <w:tcW w:w="5671" w:type="dxa"/>
          </w:tcPr>
          <w:p w:rsidR="009735BE" w:rsidRDefault="002B2F5E">
            <w:pPr>
              <w:pStyle w:val="TableParagraph"/>
              <w:spacing w:before="140" w:line="240" w:lineRule="auto"/>
              <w:rPr>
                <w:sz w:val="24"/>
              </w:rPr>
            </w:pPr>
            <w:r>
              <w:rPr>
                <w:sz w:val="24"/>
              </w:rPr>
              <w:t>Department</w:t>
            </w:r>
            <w:r>
              <w:rPr>
                <w:spacing w:val="-9"/>
                <w:sz w:val="24"/>
              </w:rPr>
              <w:t xml:space="preserve"> </w:t>
            </w:r>
            <w:r>
              <w:rPr>
                <w:sz w:val="24"/>
              </w:rPr>
              <w:t>of</w:t>
            </w:r>
            <w:r>
              <w:rPr>
                <w:spacing w:val="-8"/>
                <w:sz w:val="24"/>
              </w:rPr>
              <w:t xml:space="preserve"> </w:t>
            </w:r>
            <w:r>
              <w:rPr>
                <w:sz w:val="24"/>
              </w:rPr>
              <w:t>Medical</w:t>
            </w:r>
            <w:r>
              <w:rPr>
                <w:spacing w:val="-9"/>
                <w:sz w:val="24"/>
              </w:rPr>
              <w:t xml:space="preserve"> </w:t>
            </w:r>
            <w:r>
              <w:rPr>
                <w:sz w:val="24"/>
              </w:rPr>
              <w:t>oncology</w:t>
            </w:r>
            <w:r>
              <w:rPr>
                <w:spacing w:val="-12"/>
                <w:sz w:val="24"/>
              </w:rPr>
              <w:t xml:space="preserve"> </w:t>
            </w:r>
            <w:r>
              <w:rPr>
                <w:spacing w:val="-2"/>
                <w:sz w:val="24"/>
              </w:rPr>
              <w:t>/</w:t>
            </w:r>
            <w:proofErr w:type="spellStart"/>
            <w:r>
              <w:rPr>
                <w:spacing w:val="-2"/>
                <w:sz w:val="24"/>
              </w:rPr>
              <w:t>haematology</w:t>
            </w:r>
            <w:proofErr w:type="spellEnd"/>
          </w:p>
        </w:tc>
        <w:tc>
          <w:tcPr>
            <w:tcW w:w="1735" w:type="dxa"/>
          </w:tcPr>
          <w:p w:rsidR="009735BE" w:rsidRDefault="002B2F5E">
            <w:pPr>
              <w:pStyle w:val="TableParagraph"/>
              <w:spacing w:before="140" w:line="240" w:lineRule="auto"/>
              <w:ind w:left="107"/>
              <w:rPr>
                <w:sz w:val="24"/>
              </w:rPr>
            </w:pPr>
            <w:r>
              <w:rPr>
                <w:sz w:val="24"/>
              </w:rPr>
              <w:t>3</w:t>
            </w:r>
            <w:r>
              <w:rPr>
                <w:spacing w:val="-3"/>
                <w:sz w:val="24"/>
              </w:rPr>
              <w:t xml:space="preserve"> </w:t>
            </w:r>
            <w:r>
              <w:rPr>
                <w:spacing w:val="-2"/>
                <w:sz w:val="24"/>
              </w:rPr>
              <w:t>months</w:t>
            </w:r>
          </w:p>
        </w:tc>
      </w:tr>
      <w:tr w:rsidR="009735BE">
        <w:trPr>
          <w:trHeight w:val="755"/>
        </w:trPr>
        <w:tc>
          <w:tcPr>
            <w:tcW w:w="2448" w:type="dxa"/>
          </w:tcPr>
          <w:p w:rsidR="009735BE" w:rsidRDefault="002B2F5E">
            <w:pPr>
              <w:pStyle w:val="TableParagraph"/>
              <w:tabs>
                <w:tab w:val="left" w:pos="1425"/>
              </w:tabs>
              <w:spacing w:line="256" w:lineRule="auto"/>
              <w:ind w:left="114" w:right="105"/>
              <w:rPr>
                <w:b/>
                <w:sz w:val="24"/>
              </w:rPr>
            </w:pPr>
            <w:r>
              <w:rPr>
                <w:b/>
                <w:spacing w:val="-2"/>
                <w:sz w:val="24"/>
              </w:rPr>
              <w:t>Medical</w:t>
            </w:r>
            <w:r>
              <w:rPr>
                <w:b/>
                <w:sz w:val="24"/>
              </w:rPr>
              <w:tab/>
            </w:r>
            <w:r>
              <w:rPr>
                <w:b/>
                <w:spacing w:val="-2"/>
                <w:sz w:val="24"/>
              </w:rPr>
              <w:t xml:space="preserve">oncology </w:t>
            </w:r>
            <w:r>
              <w:rPr>
                <w:b/>
                <w:spacing w:val="-4"/>
                <w:sz w:val="24"/>
              </w:rPr>
              <w:t>OPD</w:t>
            </w:r>
          </w:p>
        </w:tc>
        <w:tc>
          <w:tcPr>
            <w:tcW w:w="5671" w:type="dxa"/>
          </w:tcPr>
          <w:p w:rsidR="009735BE" w:rsidRDefault="002B2F5E">
            <w:pPr>
              <w:pStyle w:val="TableParagraph"/>
              <w:spacing w:before="140" w:line="240" w:lineRule="auto"/>
              <w:rPr>
                <w:sz w:val="24"/>
              </w:rPr>
            </w:pPr>
            <w:r>
              <w:rPr>
                <w:sz w:val="24"/>
              </w:rPr>
              <w:t>Department</w:t>
            </w:r>
            <w:r>
              <w:rPr>
                <w:spacing w:val="-9"/>
                <w:sz w:val="24"/>
              </w:rPr>
              <w:t xml:space="preserve"> </w:t>
            </w:r>
            <w:r>
              <w:rPr>
                <w:sz w:val="24"/>
              </w:rPr>
              <w:t>of</w:t>
            </w:r>
            <w:r>
              <w:rPr>
                <w:spacing w:val="-8"/>
                <w:sz w:val="24"/>
              </w:rPr>
              <w:t xml:space="preserve"> </w:t>
            </w:r>
            <w:r>
              <w:rPr>
                <w:sz w:val="24"/>
              </w:rPr>
              <w:t>Medical</w:t>
            </w:r>
            <w:r>
              <w:rPr>
                <w:spacing w:val="-9"/>
                <w:sz w:val="24"/>
              </w:rPr>
              <w:t xml:space="preserve"> </w:t>
            </w:r>
            <w:r>
              <w:rPr>
                <w:sz w:val="24"/>
              </w:rPr>
              <w:t>oncology</w:t>
            </w:r>
            <w:r>
              <w:rPr>
                <w:spacing w:val="-12"/>
                <w:sz w:val="24"/>
              </w:rPr>
              <w:t xml:space="preserve"> </w:t>
            </w:r>
            <w:r>
              <w:rPr>
                <w:spacing w:val="-2"/>
                <w:sz w:val="24"/>
              </w:rPr>
              <w:t>/</w:t>
            </w:r>
            <w:proofErr w:type="spellStart"/>
            <w:r>
              <w:rPr>
                <w:spacing w:val="-2"/>
                <w:sz w:val="24"/>
              </w:rPr>
              <w:t>haematology</w:t>
            </w:r>
            <w:proofErr w:type="spellEnd"/>
          </w:p>
        </w:tc>
        <w:tc>
          <w:tcPr>
            <w:tcW w:w="1735" w:type="dxa"/>
          </w:tcPr>
          <w:p w:rsidR="009735BE" w:rsidRDefault="002B2F5E">
            <w:pPr>
              <w:pStyle w:val="TableParagraph"/>
              <w:spacing w:before="145" w:line="240" w:lineRule="auto"/>
              <w:ind w:left="112"/>
              <w:rPr>
                <w:b/>
                <w:sz w:val="24"/>
              </w:rPr>
            </w:pPr>
            <w:r>
              <w:rPr>
                <w:b/>
                <w:sz w:val="24"/>
              </w:rPr>
              <w:t>1</w:t>
            </w:r>
            <w:r>
              <w:rPr>
                <w:b/>
                <w:spacing w:val="-3"/>
                <w:sz w:val="24"/>
              </w:rPr>
              <w:t xml:space="preserve"> </w:t>
            </w:r>
            <w:r>
              <w:rPr>
                <w:b/>
                <w:spacing w:val="-2"/>
                <w:sz w:val="24"/>
              </w:rPr>
              <w:t>months</w:t>
            </w:r>
          </w:p>
        </w:tc>
      </w:tr>
      <w:tr w:rsidR="009735BE">
        <w:trPr>
          <w:trHeight w:val="755"/>
        </w:trPr>
        <w:tc>
          <w:tcPr>
            <w:tcW w:w="2448" w:type="dxa"/>
          </w:tcPr>
          <w:p w:rsidR="009735BE" w:rsidRDefault="002B2F5E">
            <w:pPr>
              <w:pStyle w:val="TableParagraph"/>
              <w:tabs>
                <w:tab w:val="left" w:pos="1425"/>
              </w:tabs>
              <w:spacing w:line="256" w:lineRule="auto"/>
              <w:ind w:left="114" w:right="105"/>
              <w:rPr>
                <w:b/>
                <w:sz w:val="24"/>
              </w:rPr>
            </w:pPr>
            <w:r>
              <w:rPr>
                <w:b/>
                <w:spacing w:val="-2"/>
                <w:sz w:val="24"/>
              </w:rPr>
              <w:t>Medical</w:t>
            </w:r>
            <w:r>
              <w:rPr>
                <w:b/>
                <w:sz w:val="24"/>
              </w:rPr>
              <w:tab/>
            </w:r>
            <w:r>
              <w:rPr>
                <w:b/>
                <w:spacing w:val="-2"/>
                <w:sz w:val="24"/>
              </w:rPr>
              <w:t xml:space="preserve">oncology </w:t>
            </w:r>
            <w:r>
              <w:rPr>
                <w:b/>
                <w:spacing w:val="-4"/>
                <w:sz w:val="24"/>
              </w:rPr>
              <w:t>ICU</w:t>
            </w:r>
          </w:p>
        </w:tc>
        <w:tc>
          <w:tcPr>
            <w:tcW w:w="5671" w:type="dxa"/>
          </w:tcPr>
          <w:p w:rsidR="009735BE" w:rsidRDefault="002B2F5E">
            <w:pPr>
              <w:pStyle w:val="TableParagraph"/>
              <w:spacing w:before="140" w:line="240" w:lineRule="auto"/>
              <w:rPr>
                <w:sz w:val="24"/>
              </w:rPr>
            </w:pPr>
            <w:r>
              <w:rPr>
                <w:sz w:val="24"/>
              </w:rPr>
              <w:t>Department</w:t>
            </w:r>
            <w:r>
              <w:rPr>
                <w:spacing w:val="-9"/>
                <w:sz w:val="24"/>
              </w:rPr>
              <w:t xml:space="preserve"> </w:t>
            </w:r>
            <w:r>
              <w:rPr>
                <w:sz w:val="24"/>
              </w:rPr>
              <w:t>of</w:t>
            </w:r>
            <w:r>
              <w:rPr>
                <w:spacing w:val="-8"/>
                <w:sz w:val="24"/>
              </w:rPr>
              <w:t xml:space="preserve"> </w:t>
            </w:r>
            <w:r>
              <w:rPr>
                <w:sz w:val="24"/>
              </w:rPr>
              <w:t>Medical</w:t>
            </w:r>
            <w:r>
              <w:rPr>
                <w:spacing w:val="-9"/>
                <w:sz w:val="24"/>
              </w:rPr>
              <w:t xml:space="preserve"> </w:t>
            </w:r>
            <w:r>
              <w:rPr>
                <w:sz w:val="24"/>
              </w:rPr>
              <w:t>oncology</w:t>
            </w:r>
            <w:r>
              <w:rPr>
                <w:spacing w:val="-12"/>
                <w:sz w:val="24"/>
              </w:rPr>
              <w:t xml:space="preserve"> </w:t>
            </w:r>
            <w:r>
              <w:rPr>
                <w:spacing w:val="-2"/>
                <w:sz w:val="24"/>
              </w:rPr>
              <w:t>/</w:t>
            </w:r>
            <w:proofErr w:type="spellStart"/>
            <w:r>
              <w:rPr>
                <w:spacing w:val="-2"/>
                <w:sz w:val="24"/>
              </w:rPr>
              <w:t>haematology</w:t>
            </w:r>
            <w:proofErr w:type="spellEnd"/>
          </w:p>
        </w:tc>
        <w:tc>
          <w:tcPr>
            <w:tcW w:w="1735" w:type="dxa"/>
          </w:tcPr>
          <w:p w:rsidR="009735BE" w:rsidRDefault="002B2F5E">
            <w:pPr>
              <w:pStyle w:val="TableParagraph"/>
              <w:spacing w:before="140" w:line="240" w:lineRule="auto"/>
              <w:ind w:left="112"/>
              <w:rPr>
                <w:sz w:val="24"/>
              </w:rPr>
            </w:pPr>
            <w:r>
              <w:rPr>
                <w:b/>
                <w:sz w:val="24"/>
              </w:rPr>
              <w:t>2</w:t>
            </w:r>
            <w:r>
              <w:rPr>
                <w:b/>
                <w:spacing w:val="-2"/>
                <w:sz w:val="24"/>
              </w:rPr>
              <w:t xml:space="preserve"> </w:t>
            </w:r>
            <w:r>
              <w:rPr>
                <w:spacing w:val="-2"/>
                <w:sz w:val="24"/>
              </w:rPr>
              <w:t>weeks</w:t>
            </w:r>
          </w:p>
        </w:tc>
      </w:tr>
      <w:tr w:rsidR="009735BE">
        <w:trPr>
          <w:trHeight w:val="755"/>
        </w:trPr>
        <w:tc>
          <w:tcPr>
            <w:tcW w:w="2448" w:type="dxa"/>
          </w:tcPr>
          <w:p w:rsidR="009735BE" w:rsidRDefault="002B2F5E">
            <w:pPr>
              <w:pStyle w:val="TableParagraph"/>
              <w:tabs>
                <w:tab w:val="left" w:pos="1425"/>
              </w:tabs>
              <w:spacing w:line="256" w:lineRule="auto"/>
              <w:ind w:left="114" w:right="105"/>
              <w:rPr>
                <w:b/>
                <w:sz w:val="24"/>
              </w:rPr>
            </w:pPr>
            <w:r>
              <w:rPr>
                <w:b/>
                <w:spacing w:val="-2"/>
                <w:sz w:val="24"/>
              </w:rPr>
              <w:t>Medical</w:t>
            </w:r>
            <w:r>
              <w:rPr>
                <w:b/>
                <w:sz w:val="24"/>
              </w:rPr>
              <w:tab/>
            </w:r>
            <w:r>
              <w:rPr>
                <w:b/>
                <w:spacing w:val="-2"/>
                <w:sz w:val="24"/>
              </w:rPr>
              <w:t xml:space="preserve">oncology </w:t>
            </w:r>
            <w:r>
              <w:rPr>
                <w:b/>
                <w:sz w:val="24"/>
              </w:rPr>
              <w:t>Day care</w:t>
            </w:r>
          </w:p>
        </w:tc>
        <w:tc>
          <w:tcPr>
            <w:tcW w:w="5671" w:type="dxa"/>
          </w:tcPr>
          <w:p w:rsidR="009735BE" w:rsidRDefault="002B2F5E">
            <w:pPr>
              <w:pStyle w:val="TableParagraph"/>
              <w:spacing w:before="140" w:line="240" w:lineRule="auto"/>
              <w:rPr>
                <w:sz w:val="24"/>
              </w:rPr>
            </w:pPr>
            <w:r>
              <w:rPr>
                <w:sz w:val="24"/>
              </w:rPr>
              <w:t>Department</w:t>
            </w:r>
            <w:r>
              <w:rPr>
                <w:spacing w:val="-9"/>
                <w:sz w:val="24"/>
              </w:rPr>
              <w:t xml:space="preserve"> </w:t>
            </w:r>
            <w:r>
              <w:rPr>
                <w:sz w:val="24"/>
              </w:rPr>
              <w:t>of</w:t>
            </w:r>
            <w:r>
              <w:rPr>
                <w:spacing w:val="-8"/>
                <w:sz w:val="24"/>
              </w:rPr>
              <w:t xml:space="preserve"> </w:t>
            </w:r>
            <w:r>
              <w:rPr>
                <w:sz w:val="24"/>
              </w:rPr>
              <w:t>Medical</w:t>
            </w:r>
            <w:r>
              <w:rPr>
                <w:spacing w:val="-9"/>
                <w:sz w:val="24"/>
              </w:rPr>
              <w:t xml:space="preserve"> </w:t>
            </w:r>
            <w:r>
              <w:rPr>
                <w:sz w:val="24"/>
              </w:rPr>
              <w:t>oncology</w:t>
            </w:r>
            <w:r>
              <w:rPr>
                <w:spacing w:val="-12"/>
                <w:sz w:val="24"/>
              </w:rPr>
              <w:t xml:space="preserve"> </w:t>
            </w:r>
            <w:r>
              <w:rPr>
                <w:spacing w:val="-2"/>
                <w:sz w:val="24"/>
              </w:rPr>
              <w:t>/</w:t>
            </w:r>
            <w:proofErr w:type="spellStart"/>
            <w:r>
              <w:rPr>
                <w:spacing w:val="-2"/>
                <w:sz w:val="24"/>
              </w:rPr>
              <w:t>haematology</w:t>
            </w:r>
            <w:proofErr w:type="spellEnd"/>
          </w:p>
        </w:tc>
        <w:tc>
          <w:tcPr>
            <w:tcW w:w="1735" w:type="dxa"/>
          </w:tcPr>
          <w:p w:rsidR="009735BE" w:rsidRDefault="002B2F5E">
            <w:pPr>
              <w:pStyle w:val="TableParagraph"/>
              <w:spacing w:before="140" w:line="240" w:lineRule="auto"/>
              <w:ind w:left="112"/>
              <w:rPr>
                <w:sz w:val="24"/>
              </w:rPr>
            </w:pPr>
            <w:r>
              <w:rPr>
                <w:b/>
                <w:sz w:val="24"/>
              </w:rPr>
              <w:t>2</w:t>
            </w:r>
            <w:r>
              <w:rPr>
                <w:b/>
                <w:spacing w:val="-2"/>
                <w:sz w:val="24"/>
              </w:rPr>
              <w:t xml:space="preserve"> </w:t>
            </w:r>
            <w:r>
              <w:rPr>
                <w:spacing w:val="-2"/>
                <w:sz w:val="24"/>
              </w:rPr>
              <w:t>weeks</w:t>
            </w:r>
          </w:p>
        </w:tc>
      </w:tr>
    </w:tbl>
    <w:p w:rsidR="009735BE" w:rsidRDefault="009735BE">
      <w:pPr>
        <w:pStyle w:val="BodyText"/>
        <w:spacing w:before="204"/>
        <w:rPr>
          <w:b/>
          <w:sz w:val="22"/>
        </w:rPr>
      </w:pPr>
    </w:p>
    <w:p w:rsidR="009735BE" w:rsidRDefault="002B2F5E">
      <w:pPr>
        <w:spacing w:before="1"/>
        <w:ind w:left="360"/>
        <w:jc w:val="both"/>
      </w:pPr>
      <w:r>
        <w:t>CLINICAL</w:t>
      </w:r>
      <w:r>
        <w:rPr>
          <w:spacing w:val="-8"/>
        </w:rPr>
        <w:t xml:space="preserve"> </w:t>
      </w:r>
      <w:r>
        <w:rPr>
          <w:spacing w:val="-2"/>
        </w:rPr>
        <w:t>POSTINGS</w:t>
      </w:r>
    </w:p>
    <w:p w:rsidR="009735BE" w:rsidRDefault="009735BE">
      <w:pPr>
        <w:pStyle w:val="BodyText"/>
        <w:rPr>
          <w:sz w:val="22"/>
        </w:rPr>
      </w:pPr>
    </w:p>
    <w:p w:rsidR="009735BE" w:rsidRDefault="009735BE">
      <w:pPr>
        <w:pStyle w:val="BodyText"/>
        <w:spacing w:before="107"/>
        <w:rPr>
          <w:sz w:val="22"/>
        </w:rPr>
      </w:pPr>
    </w:p>
    <w:p w:rsidR="009735BE" w:rsidRDefault="002B2F5E">
      <w:pPr>
        <w:pStyle w:val="Heading3"/>
        <w:spacing w:before="1"/>
        <w:jc w:val="both"/>
      </w:pPr>
      <w:r>
        <w:t>Inpatient</w:t>
      </w:r>
      <w:r>
        <w:rPr>
          <w:spacing w:val="-10"/>
        </w:rPr>
        <w:t xml:space="preserve"> </w:t>
      </w:r>
      <w:r>
        <w:rPr>
          <w:spacing w:val="-4"/>
        </w:rPr>
        <w:t>care</w:t>
      </w:r>
    </w:p>
    <w:p w:rsidR="009735BE" w:rsidRDefault="002B2F5E">
      <w:pPr>
        <w:pStyle w:val="BodyText"/>
        <w:spacing w:before="180" w:line="259" w:lineRule="auto"/>
        <w:ind w:left="360" w:right="446"/>
        <w:jc w:val="both"/>
      </w:pPr>
      <w:r>
        <w:rPr>
          <w:b/>
        </w:rPr>
        <w:t>Duration is 12 months in the medical oncology ward.</w:t>
      </w:r>
      <w:r>
        <w:rPr>
          <w:b/>
          <w:spacing w:val="40"/>
        </w:rPr>
        <w:t xml:space="preserve"> </w:t>
      </w:r>
      <w:r>
        <w:t>The candidate is allotted certain beds and he is required to work up patients admitted on those beds.</w:t>
      </w:r>
      <w:r>
        <w:rPr>
          <w:spacing w:val="40"/>
        </w:rPr>
        <w:t xml:space="preserve"> </w:t>
      </w:r>
      <w:r>
        <w:t>He plans out a diagnostic workup and treatment plan, discusses it with the concerned consultants, presents it on the grand rounds and assumes complete res</w:t>
      </w:r>
      <w:r>
        <w:t>ponsibility of the patients during their hospital stay.</w:t>
      </w:r>
    </w:p>
    <w:p w:rsidR="009735BE" w:rsidRDefault="002B2F5E">
      <w:pPr>
        <w:pStyle w:val="BodyText"/>
        <w:spacing w:before="159" w:line="256" w:lineRule="auto"/>
        <w:ind w:left="360"/>
      </w:pPr>
      <w:proofErr w:type="spellStart"/>
      <w:r>
        <w:t>He/She</w:t>
      </w:r>
      <w:proofErr w:type="spellEnd"/>
      <w:r>
        <w:rPr>
          <w:spacing w:val="-1"/>
        </w:rPr>
        <w:t xml:space="preserve"> </w:t>
      </w:r>
      <w:r>
        <w:t>should work</w:t>
      </w:r>
      <w:r>
        <w:rPr>
          <w:spacing w:val="-1"/>
        </w:rPr>
        <w:t xml:space="preserve"> </w:t>
      </w:r>
      <w:r>
        <w:t>in harmony</w:t>
      </w:r>
      <w:r>
        <w:rPr>
          <w:spacing w:val="-1"/>
        </w:rPr>
        <w:t xml:space="preserve"> </w:t>
      </w:r>
      <w:r>
        <w:t>with the ward</w:t>
      </w:r>
      <w:r>
        <w:rPr>
          <w:spacing w:val="-1"/>
        </w:rPr>
        <w:t xml:space="preserve"> </w:t>
      </w:r>
      <w:r>
        <w:t xml:space="preserve">nurses. Duration of 2 months in </w:t>
      </w:r>
      <w:proofErr w:type="spellStart"/>
      <w:r>
        <w:t>Paediatric</w:t>
      </w:r>
      <w:proofErr w:type="spellEnd"/>
      <w:r>
        <w:rPr>
          <w:spacing w:val="-1"/>
        </w:rPr>
        <w:t xml:space="preserve"> </w:t>
      </w:r>
      <w:r>
        <w:t>oncology ward/OPD posting.</w:t>
      </w:r>
    </w:p>
    <w:p w:rsidR="009735BE" w:rsidRDefault="002B2F5E">
      <w:pPr>
        <w:pStyle w:val="Heading3"/>
        <w:spacing w:before="167" w:line="398" w:lineRule="auto"/>
        <w:ind w:right="4225"/>
      </w:pPr>
      <w:r>
        <w:t>Duration</w:t>
      </w:r>
      <w:r>
        <w:rPr>
          <w:spacing w:val="-7"/>
        </w:rPr>
        <w:t xml:space="preserve"> </w:t>
      </w:r>
      <w:r>
        <w:t>of</w:t>
      </w:r>
      <w:r>
        <w:rPr>
          <w:spacing w:val="-5"/>
        </w:rPr>
        <w:t xml:space="preserve"> </w:t>
      </w:r>
      <w:r>
        <w:t>2</w:t>
      </w:r>
      <w:r>
        <w:rPr>
          <w:spacing w:val="-7"/>
        </w:rPr>
        <w:t xml:space="preserve"> </w:t>
      </w:r>
      <w:r>
        <w:t>months</w:t>
      </w:r>
      <w:r>
        <w:rPr>
          <w:spacing w:val="-7"/>
        </w:rPr>
        <w:t xml:space="preserve"> </w:t>
      </w:r>
      <w:r>
        <w:t>in</w:t>
      </w:r>
      <w:r>
        <w:rPr>
          <w:spacing w:val="-7"/>
        </w:rPr>
        <w:t xml:space="preserve"> </w:t>
      </w:r>
      <w:r>
        <w:t>the</w:t>
      </w:r>
      <w:r>
        <w:rPr>
          <w:spacing w:val="-4"/>
        </w:rPr>
        <w:t xml:space="preserve"> </w:t>
      </w:r>
      <w:r>
        <w:t>medical</w:t>
      </w:r>
      <w:r>
        <w:rPr>
          <w:spacing w:val="-7"/>
        </w:rPr>
        <w:t xml:space="preserve"> </w:t>
      </w:r>
      <w:r>
        <w:t>oncology</w:t>
      </w:r>
      <w:r>
        <w:rPr>
          <w:spacing w:val="-7"/>
        </w:rPr>
        <w:t xml:space="preserve"> </w:t>
      </w:r>
      <w:r>
        <w:t>ICU Outpatient Department (OPD)</w:t>
      </w:r>
    </w:p>
    <w:p w:rsidR="009735BE" w:rsidRDefault="002B2F5E">
      <w:pPr>
        <w:pStyle w:val="BodyText"/>
        <w:spacing w:line="259" w:lineRule="auto"/>
        <w:ind w:left="360" w:right="447"/>
        <w:jc w:val="both"/>
      </w:pPr>
      <w:r>
        <w:rPr>
          <w:b/>
        </w:rPr>
        <w:t xml:space="preserve">Duration is 12 months. </w:t>
      </w:r>
      <w:r>
        <w:t>The candidate is posted to chemotherapy evaluation clinics and various specialty clinics including breast cancer, gastrointestinal, urology, lymphoma-</w:t>
      </w:r>
      <w:proofErr w:type="spellStart"/>
      <w:r>
        <w:t>leukaemia</w:t>
      </w:r>
      <w:proofErr w:type="spellEnd"/>
      <w:r>
        <w:t xml:space="preserve">, pain evaluation, bone and soft tissue, </w:t>
      </w:r>
      <w:proofErr w:type="spellStart"/>
      <w:r>
        <w:t>paediatrictumours</w:t>
      </w:r>
      <w:proofErr w:type="spellEnd"/>
      <w:r>
        <w:t>, head and neck,</w:t>
      </w:r>
      <w:r>
        <w:t xml:space="preserve"> </w:t>
      </w:r>
      <w:proofErr w:type="spellStart"/>
      <w:r>
        <w:t>gynaecology</w:t>
      </w:r>
      <w:proofErr w:type="spellEnd"/>
      <w:r>
        <w:t xml:space="preserve"> oncology, pulmonary</w:t>
      </w:r>
      <w:r>
        <w:rPr>
          <w:spacing w:val="69"/>
        </w:rPr>
        <w:t xml:space="preserve"> </w:t>
      </w:r>
      <w:r>
        <w:t>oncology.</w:t>
      </w:r>
      <w:r>
        <w:rPr>
          <w:spacing w:val="75"/>
        </w:rPr>
        <w:t xml:space="preserve"> </w:t>
      </w:r>
      <w:r>
        <w:t>The</w:t>
      </w:r>
      <w:r>
        <w:rPr>
          <w:spacing w:val="75"/>
        </w:rPr>
        <w:t xml:space="preserve"> </w:t>
      </w:r>
      <w:r>
        <w:t>candidates</w:t>
      </w:r>
      <w:r>
        <w:rPr>
          <w:spacing w:val="74"/>
        </w:rPr>
        <w:t xml:space="preserve"> </w:t>
      </w:r>
      <w:r>
        <w:t>posted</w:t>
      </w:r>
      <w:r>
        <w:rPr>
          <w:spacing w:val="75"/>
        </w:rPr>
        <w:t xml:space="preserve"> </w:t>
      </w:r>
      <w:r>
        <w:t>to</w:t>
      </w:r>
      <w:r>
        <w:rPr>
          <w:spacing w:val="75"/>
        </w:rPr>
        <w:t xml:space="preserve"> </w:t>
      </w:r>
      <w:r>
        <w:t>these</w:t>
      </w:r>
      <w:r>
        <w:rPr>
          <w:spacing w:val="74"/>
        </w:rPr>
        <w:t xml:space="preserve"> </w:t>
      </w:r>
      <w:r>
        <w:t>clinics</w:t>
      </w:r>
      <w:r>
        <w:rPr>
          <w:spacing w:val="75"/>
        </w:rPr>
        <w:t xml:space="preserve"> </w:t>
      </w:r>
      <w:r>
        <w:t>work</w:t>
      </w:r>
      <w:r>
        <w:rPr>
          <w:spacing w:val="72"/>
        </w:rPr>
        <w:t xml:space="preserve"> </w:t>
      </w:r>
      <w:r>
        <w:t>under</w:t>
      </w:r>
      <w:r>
        <w:rPr>
          <w:spacing w:val="72"/>
        </w:rPr>
        <w:t xml:space="preserve"> </w:t>
      </w:r>
      <w:r>
        <w:t>the</w:t>
      </w:r>
      <w:r>
        <w:rPr>
          <w:spacing w:val="71"/>
        </w:rPr>
        <w:t xml:space="preserve"> </w:t>
      </w:r>
      <w:r>
        <w:t>supervision</w:t>
      </w:r>
      <w:r>
        <w:rPr>
          <w:spacing w:val="75"/>
        </w:rPr>
        <w:t xml:space="preserve"> </w:t>
      </w:r>
      <w:r>
        <w:rPr>
          <w:spacing w:val="-5"/>
        </w:rPr>
        <w:t>of</w:t>
      </w:r>
    </w:p>
    <w:p w:rsidR="009735BE" w:rsidRDefault="009735BE">
      <w:pPr>
        <w:pStyle w:val="BodyText"/>
        <w:spacing w:line="259" w:lineRule="auto"/>
        <w:jc w:val="both"/>
        <w:sectPr w:rsidR="009735BE">
          <w:pgSz w:w="12240" w:h="15840"/>
          <w:pgMar w:top="1420" w:right="720" w:bottom="1300" w:left="1080" w:header="0" w:footer="1101" w:gutter="0"/>
          <w:cols w:space="720"/>
        </w:sectPr>
      </w:pPr>
    </w:p>
    <w:p w:rsidR="009735BE" w:rsidRDefault="002B2F5E">
      <w:pPr>
        <w:pStyle w:val="BodyText"/>
        <w:spacing w:before="79" w:line="256" w:lineRule="auto"/>
        <w:ind w:left="360" w:right="450"/>
        <w:jc w:val="both"/>
      </w:pPr>
      <w:proofErr w:type="gramStart"/>
      <w:r>
        <w:lastRenderedPageBreak/>
        <w:t>consultants</w:t>
      </w:r>
      <w:proofErr w:type="gramEnd"/>
      <w:r>
        <w:t>. They are expected to see new as well as follow-up patients so as to plan out the management and assess the therapeuti</w:t>
      </w:r>
      <w:r>
        <w:t>c responses of a particular patient.</w:t>
      </w:r>
    </w:p>
    <w:p w:rsidR="009735BE" w:rsidRDefault="002B2F5E">
      <w:pPr>
        <w:pStyle w:val="Heading3"/>
        <w:spacing w:before="168"/>
      </w:pPr>
      <w:r>
        <w:t>Day</w:t>
      </w:r>
      <w:r>
        <w:rPr>
          <w:spacing w:val="-8"/>
        </w:rPr>
        <w:t xml:space="preserve"> </w:t>
      </w:r>
      <w:r>
        <w:t>Care</w:t>
      </w:r>
      <w:r>
        <w:rPr>
          <w:spacing w:val="-10"/>
        </w:rPr>
        <w:t xml:space="preserve"> </w:t>
      </w:r>
      <w:r>
        <w:t>and</w:t>
      </w:r>
      <w:r>
        <w:rPr>
          <w:spacing w:val="-4"/>
        </w:rPr>
        <w:t xml:space="preserve"> </w:t>
      </w:r>
      <w:r>
        <w:t>OPD</w:t>
      </w:r>
      <w:r>
        <w:rPr>
          <w:spacing w:val="-5"/>
        </w:rPr>
        <w:t xml:space="preserve"> </w:t>
      </w:r>
      <w:r>
        <w:t>Procedures</w:t>
      </w:r>
      <w:r>
        <w:rPr>
          <w:spacing w:val="-5"/>
        </w:rPr>
        <w:t xml:space="preserve"> </w:t>
      </w:r>
      <w:r>
        <w:t>(Minor</w:t>
      </w:r>
      <w:r>
        <w:rPr>
          <w:spacing w:val="-9"/>
        </w:rPr>
        <w:t xml:space="preserve"> </w:t>
      </w:r>
      <w:r>
        <w:t>OT)</w:t>
      </w:r>
      <w:r>
        <w:rPr>
          <w:spacing w:val="-5"/>
        </w:rPr>
        <w:t xml:space="preserve"> </w:t>
      </w:r>
      <w:r>
        <w:rPr>
          <w:spacing w:val="-2"/>
        </w:rPr>
        <w:t>Posting</w:t>
      </w:r>
    </w:p>
    <w:p w:rsidR="009735BE" w:rsidRDefault="002B2F5E">
      <w:pPr>
        <w:spacing w:before="175"/>
        <w:ind w:left="360"/>
        <w:rPr>
          <w:sz w:val="24"/>
        </w:rPr>
      </w:pPr>
      <w:r>
        <w:rPr>
          <w:b/>
          <w:sz w:val="24"/>
        </w:rPr>
        <w:t>Duration-2</w:t>
      </w:r>
      <w:r>
        <w:rPr>
          <w:b/>
          <w:spacing w:val="-5"/>
          <w:sz w:val="24"/>
        </w:rPr>
        <w:t xml:space="preserve"> </w:t>
      </w:r>
      <w:r>
        <w:rPr>
          <w:b/>
          <w:sz w:val="24"/>
        </w:rPr>
        <w:t>months</w:t>
      </w:r>
      <w:r>
        <w:rPr>
          <w:sz w:val="24"/>
        </w:rPr>
        <w:t>.</w:t>
      </w:r>
      <w:r>
        <w:rPr>
          <w:spacing w:val="-7"/>
          <w:sz w:val="24"/>
        </w:rPr>
        <w:t xml:space="preserve"> </w:t>
      </w:r>
      <w:r>
        <w:rPr>
          <w:sz w:val="24"/>
        </w:rPr>
        <w:t>During</w:t>
      </w:r>
      <w:r>
        <w:rPr>
          <w:spacing w:val="-9"/>
          <w:sz w:val="24"/>
        </w:rPr>
        <w:t xml:space="preserve"> </w:t>
      </w:r>
      <w:r>
        <w:rPr>
          <w:sz w:val="24"/>
        </w:rPr>
        <w:t>this</w:t>
      </w:r>
      <w:r>
        <w:rPr>
          <w:spacing w:val="-4"/>
          <w:sz w:val="24"/>
        </w:rPr>
        <w:t xml:space="preserve"> </w:t>
      </w:r>
      <w:r>
        <w:rPr>
          <w:sz w:val="24"/>
        </w:rPr>
        <w:t>posting</w:t>
      </w:r>
      <w:r>
        <w:rPr>
          <w:spacing w:val="-9"/>
          <w:sz w:val="24"/>
        </w:rPr>
        <w:t xml:space="preserve"> </w:t>
      </w:r>
      <w:r>
        <w:rPr>
          <w:sz w:val="24"/>
        </w:rPr>
        <w:t>a</w:t>
      </w:r>
      <w:r>
        <w:rPr>
          <w:spacing w:val="-5"/>
          <w:sz w:val="24"/>
        </w:rPr>
        <w:t xml:space="preserve"> </w:t>
      </w:r>
      <w:r>
        <w:rPr>
          <w:sz w:val="24"/>
        </w:rPr>
        <w:t>candidate</w:t>
      </w:r>
      <w:r>
        <w:rPr>
          <w:spacing w:val="-7"/>
          <w:sz w:val="24"/>
        </w:rPr>
        <w:t xml:space="preserve"> </w:t>
      </w:r>
      <w:r>
        <w:rPr>
          <w:sz w:val="24"/>
        </w:rPr>
        <w:t>is</w:t>
      </w:r>
      <w:r>
        <w:rPr>
          <w:spacing w:val="-7"/>
          <w:sz w:val="24"/>
        </w:rPr>
        <w:t xml:space="preserve"> </w:t>
      </w:r>
      <w:r>
        <w:rPr>
          <w:sz w:val="24"/>
        </w:rPr>
        <w:t>expected</w:t>
      </w:r>
      <w:r>
        <w:rPr>
          <w:spacing w:val="-7"/>
          <w:sz w:val="24"/>
        </w:rPr>
        <w:t xml:space="preserve"> </w:t>
      </w:r>
      <w:r>
        <w:rPr>
          <w:sz w:val="24"/>
        </w:rPr>
        <w:t>to</w:t>
      </w:r>
      <w:r>
        <w:rPr>
          <w:spacing w:val="-7"/>
          <w:sz w:val="24"/>
        </w:rPr>
        <w:t xml:space="preserve"> </w:t>
      </w:r>
      <w:r>
        <w:rPr>
          <w:sz w:val="24"/>
        </w:rPr>
        <w:t>learn</w:t>
      </w:r>
      <w:r>
        <w:rPr>
          <w:spacing w:val="-7"/>
          <w:sz w:val="24"/>
        </w:rPr>
        <w:t xml:space="preserve"> </w:t>
      </w:r>
      <w:r>
        <w:rPr>
          <w:spacing w:val="-2"/>
          <w:sz w:val="24"/>
        </w:rPr>
        <w:t>skills</w:t>
      </w:r>
    </w:p>
    <w:p w:rsidR="009735BE" w:rsidRDefault="002B2F5E">
      <w:pPr>
        <w:pStyle w:val="ListParagraph"/>
        <w:numPr>
          <w:ilvl w:val="0"/>
          <w:numId w:val="3"/>
        </w:numPr>
        <w:tabs>
          <w:tab w:val="left" w:pos="1103"/>
        </w:tabs>
        <w:spacing w:before="182"/>
        <w:ind w:left="1103" w:hanging="85"/>
        <w:rPr>
          <w:sz w:val="24"/>
        </w:rPr>
      </w:pPr>
      <w:r>
        <w:rPr>
          <w:sz w:val="24"/>
        </w:rPr>
        <w:t>In</w:t>
      </w:r>
      <w:r>
        <w:rPr>
          <w:spacing w:val="-9"/>
          <w:sz w:val="24"/>
        </w:rPr>
        <w:t xml:space="preserve"> </w:t>
      </w:r>
      <w:r>
        <w:rPr>
          <w:sz w:val="24"/>
        </w:rPr>
        <w:t>introducing</w:t>
      </w:r>
      <w:r>
        <w:rPr>
          <w:spacing w:val="-9"/>
          <w:sz w:val="24"/>
        </w:rPr>
        <w:t xml:space="preserve"> </w:t>
      </w:r>
      <w:r>
        <w:rPr>
          <w:sz w:val="24"/>
        </w:rPr>
        <w:t>percutaneous</w:t>
      </w:r>
      <w:r>
        <w:rPr>
          <w:spacing w:val="-9"/>
          <w:sz w:val="24"/>
        </w:rPr>
        <w:t xml:space="preserve"> </w:t>
      </w:r>
      <w:r>
        <w:rPr>
          <w:sz w:val="24"/>
        </w:rPr>
        <w:t>subclavian,</w:t>
      </w:r>
      <w:r>
        <w:rPr>
          <w:spacing w:val="-9"/>
          <w:sz w:val="24"/>
        </w:rPr>
        <w:t xml:space="preserve"> </w:t>
      </w:r>
      <w:r>
        <w:rPr>
          <w:sz w:val="24"/>
        </w:rPr>
        <w:t>internal</w:t>
      </w:r>
      <w:r>
        <w:rPr>
          <w:spacing w:val="-10"/>
          <w:sz w:val="24"/>
        </w:rPr>
        <w:t xml:space="preserve"> </w:t>
      </w:r>
      <w:r>
        <w:rPr>
          <w:sz w:val="24"/>
        </w:rPr>
        <w:t>jugular,</w:t>
      </w:r>
      <w:r>
        <w:rPr>
          <w:spacing w:val="-9"/>
          <w:sz w:val="24"/>
        </w:rPr>
        <w:t xml:space="preserve"> </w:t>
      </w:r>
      <w:r>
        <w:rPr>
          <w:sz w:val="24"/>
        </w:rPr>
        <w:t>and</w:t>
      </w:r>
      <w:r>
        <w:rPr>
          <w:spacing w:val="-6"/>
          <w:sz w:val="24"/>
        </w:rPr>
        <w:t xml:space="preserve"> </w:t>
      </w:r>
      <w:r>
        <w:rPr>
          <w:sz w:val="24"/>
        </w:rPr>
        <w:t>femoral</w:t>
      </w:r>
      <w:r>
        <w:rPr>
          <w:spacing w:val="-10"/>
          <w:sz w:val="24"/>
        </w:rPr>
        <w:t xml:space="preserve"> </w:t>
      </w:r>
      <w:r>
        <w:rPr>
          <w:sz w:val="24"/>
        </w:rPr>
        <w:t>vein</w:t>
      </w:r>
      <w:r>
        <w:rPr>
          <w:spacing w:val="-9"/>
          <w:sz w:val="24"/>
        </w:rPr>
        <w:t xml:space="preserve"> </w:t>
      </w:r>
      <w:r>
        <w:rPr>
          <w:spacing w:val="-2"/>
          <w:sz w:val="24"/>
        </w:rPr>
        <w:t>catheter.</w:t>
      </w:r>
    </w:p>
    <w:p w:rsidR="009735BE" w:rsidRDefault="002B2F5E">
      <w:pPr>
        <w:pStyle w:val="ListParagraph"/>
        <w:numPr>
          <w:ilvl w:val="0"/>
          <w:numId w:val="3"/>
        </w:numPr>
        <w:tabs>
          <w:tab w:val="left" w:pos="443"/>
        </w:tabs>
        <w:spacing w:before="183"/>
        <w:ind w:left="443" w:hanging="83"/>
        <w:rPr>
          <w:sz w:val="24"/>
        </w:rPr>
      </w:pPr>
      <w:r>
        <w:rPr>
          <w:sz w:val="24"/>
        </w:rPr>
        <w:t>Familiarity</w:t>
      </w:r>
      <w:r>
        <w:rPr>
          <w:spacing w:val="-10"/>
          <w:sz w:val="24"/>
        </w:rPr>
        <w:t xml:space="preserve"> </w:t>
      </w:r>
      <w:r>
        <w:rPr>
          <w:sz w:val="24"/>
        </w:rPr>
        <w:t>with</w:t>
      </w:r>
      <w:r>
        <w:rPr>
          <w:spacing w:val="-6"/>
          <w:sz w:val="24"/>
        </w:rPr>
        <w:t xml:space="preserve"> </w:t>
      </w:r>
      <w:r>
        <w:rPr>
          <w:sz w:val="24"/>
        </w:rPr>
        <w:t>different</w:t>
      </w:r>
      <w:r>
        <w:rPr>
          <w:spacing w:val="-9"/>
          <w:sz w:val="24"/>
        </w:rPr>
        <w:t xml:space="preserve"> </w:t>
      </w:r>
      <w:r>
        <w:rPr>
          <w:sz w:val="24"/>
        </w:rPr>
        <w:t>venous</w:t>
      </w:r>
      <w:r>
        <w:rPr>
          <w:spacing w:val="-9"/>
          <w:sz w:val="24"/>
        </w:rPr>
        <w:t xml:space="preserve"> </w:t>
      </w:r>
      <w:r>
        <w:rPr>
          <w:sz w:val="24"/>
        </w:rPr>
        <w:t>access</w:t>
      </w:r>
      <w:r>
        <w:rPr>
          <w:spacing w:val="-10"/>
          <w:sz w:val="24"/>
        </w:rPr>
        <w:t xml:space="preserve"> </w:t>
      </w:r>
      <w:r>
        <w:rPr>
          <w:spacing w:val="-2"/>
          <w:sz w:val="24"/>
        </w:rPr>
        <w:t>devices</w:t>
      </w:r>
    </w:p>
    <w:p w:rsidR="009735BE" w:rsidRDefault="002B2F5E">
      <w:pPr>
        <w:pStyle w:val="ListParagraph"/>
        <w:numPr>
          <w:ilvl w:val="0"/>
          <w:numId w:val="3"/>
        </w:numPr>
        <w:tabs>
          <w:tab w:val="left" w:pos="445"/>
        </w:tabs>
        <w:spacing w:before="182"/>
        <w:ind w:left="445" w:hanging="85"/>
        <w:rPr>
          <w:sz w:val="24"/>
        </w:rPr>
      </w:pPr>
      <w:r>
        <w:rPr>
          <w:sz w:val="24"/>
        </w:rPr>
        <w:t>Institution</w:t>
      </w:r>
      <w:r>
        <w:rPr>
          <w:spacing w:val="-8"/>
          <w:sz w:val="24"/>
        </w:rPr>
        <w:t xml:space="preserve"> </w:t>
      </w:r>
      <w:r>
        <w:rPr>
          <w:sz w:val="24"/>
        </w:rPr>
        <w:t>of</w:t>
      </w:r>
      <w:r>
        <w:rPr>
          <w:spacing w:val="-8"/>
          <w:sz w:val="24"/>
        </w:rPr>
        <w:t xml:space="preserve"> </w:t>
      </w:r>
      <w:r>
        <w:rPr>
          <w:sz w:val="24"/>
        </w:rPr>
        <w:t>chemotherapy</w:t>
      </w:r>
      <w:r>
        <w:rPr>
          <w:spacing w:val="-10"/>
          <w:sz w:val="24"/>
        </w:rPr>
        <w:t xml:space="preserve"> </w:t>
      </w:r>
      <w:r>
        <w:rPr>
          <w:sz w:val="24"/>
        </w:rPr>
        <w:t>and</w:t>
      </w:r>
      <w:r>
        <w:rPr>
          <w:spacing w:val="-7"/>
          <w:sz w:val="24"/>
        </w:rPr>
        <w:t xml:space="preserve"> </w:t>
      </w:r>
      <w:r>
        <w:rPr>
          <w:sz w:val="24"/>
        </w:rPr>
        <w:t>supervision</w:t>
      </w:r>
      <w:r>
        <w:rPr>
          <w:spacing w:val="-8"/>
          <w:sz w:val="24"/>
        </w:rPr>
        <w:t xml:space="preserve"> </w:t>
      </w:r>
      <w:r>
        <w:rPr>
          <w:sz w:val="24"/>
        </w:rPr>
        <w:t>of</w:t>
      </w:r>
      <w:r>
        <w:rPr>
          <w:spacing w:val="-8"/>
          <w:sz w:val="24"/>
        </w:rPr>
        <w:t xml:space="preserve"> </w:t>
      </w:r>
      <w:r>
        <w:rPr>
          <w:sz w:val="24"/>
        </w:rPr>
        <w:t>side</w:t>
      </w:r>
      <w:r>
        <w:rPr>
          <w:spacing w:val="-9"/>
          <w:sz w:val="24"/>
        </w:rPr>
        <w:t xml:space="preserve"> </w:t>
      </w:r>
      <w:r>
        <w:rPr>
          <w:spacing w:val="-2"/>
          <w:sz w:val="24"/>
        </w:rPr>
        <w:t>effects</w:t>
      </w:r>
    </w:p>
    <w:p w:rsidR="009735BE" w:rsidRDefault="002B2F5E">
      <w:pPr>
        <w:pStyle w:val="ListParagraph"/>
        <w:numPr>
          <w:ilvl w:val="0"/>
          <w:numId w:val="3"/>
        </w:numPr>
        <w:tabs>
          <w:tab w:val="left" w:pos="443"/>
          <w:tab w:val="left" w:pos="1714"/>
          <w:tab w:val="left" w:pos="2279"/>
          <w:tab w:val="left" w:pos="2957"/>
          <w:tab w:val="left" w:pos="3907"/>
          <w:tab w:val="left" w:pos="4814"/>
          <w:tab w:val="left" w:pos="5585"/>
          <w:tab w:val="left" w:pos="6488"/>
          <w:tab w:val="left" w:pos="7376"/>
          <w:tab w:val="left" w:pos="8423"/>
          <w:tab w:val="left" w:pos="8975"/>
        </w:tabs>
        <w:spacing w:before="183" w:line="256" w:lineRule="auto"/>
        <w:ind w:right="453" w:firstLine="0"/>
        <w:rPr>
          <w:sz w:val="24"/>
        </w:rPr>
      </w:pPr>
      <w:r>
        <w:rPr>
          <w:spacing w:val="-2"/>
          <w:sz w:val="24"/>
        </w:rPr>
        <w:t>Procedures</w:t>
      </w:r>
      <w:r>
        <w:rPr>
          <w:sz w:val="24"/>
        </w:rPr>
        <w:tab/>
      </w:r>
      <w:r>
        <w:rPr>
          <w:spacing w:val="-4"/>
          <w:sz w:val="24"/>
        </w:rPr>
        <w:t>like</w:t>
      </w:r>
      <w:r>
        <w:rPr>
          <w:sz w:val="24"/>
        </w:rPr>
        <w:tab/>
      </w:r>
      <w:r>
        <w:rPr>
          <w:spacing w:val="-4"/>
          <w:sz w:val="24"/>
        </w:rPr>
        <w:t>bone</w:t>
      </w:r>
      <w:r>
        <w:rPr>
          <w:sz w:val="24"/>
        </w:rPr>
        <w:tab/>
      </w:r>
      <w:r>
        <w:rPr>
          <w:spacing w:val="-2"/>
          <w:sz w:val="24"/>
        </w:rPr>
        <w:t>marrow</w:t>
      </w:r>
      <w:r>
        <w:rPr>
          <w:sz w:val="24"/>
        </w:rPr>
        <w:tab/>
      </w:r>
      <w:r>
        <w:rPr>
          <w:spacing w:val="-2"/>
          <w:sz w:val="24"/>
        </w:rPr>
        <w:t>biopsy,</w:t>
      </w:r>
      <w:r>
        <w:rPr>
          <w:sz w:val="24"/>
        </w:rPr>
        <w:tab/>
      </w:r>
      <w:proofErr w:type="spellStart"/>
      <w:r>
        <w:rPr>
          <w:spacing w:val="-2"/>
          <w:sz w:val="24"/>
        </w:rPr>
        <w:t>trucut</w:t>
      </w:r>
      <w:proofErr w:type="spellEnd"/>
      <w:r>
        <w:rPr>
          <w:sz w:val="24"/>
        </w:rPr>
        <w:tab/>
      </w:r>
      <w:r>
        <w:rPr>
          <w:spacing w:val="-2"/>
          <w:sz w:val="24"/>
        </w:rPr>
        <w:t>biopsy,</w:t>
      </w:r>
      <w:r>
        <w:rPr>
          <w:sz w:val="24"/>
        </w:rPr>
        <w:tab/>
      </w:r>
      <w:r>
        <w:rPr>
          <w:spacing w:val="-2"/>
          <w:sz w:val="24"/>
        </w:rPr>
        <w:t>lumbar</w:t>
      </w:r>
      <w:r>
        <w:rPr>
          <w:sz w:val="24"/>
        </w:rPr>
        <w:tab/>
      </w:r>
      <w:r>
        <w:rPr>
          <w:spacing w:val="-2"/>
          <w:sz w:val="24"/>
        </w:rPr>
        <w:t>puncture</w:t>
      </w:r>
      <w:r>
        <w:rPr>
          <w:sz w:val="24"/>
        </w:rPr>
        <w:tab/>
      </w:r>
      <w:r>
        <w:rPr>
          <w:spacing w:val="-4"/>
          <w:sz w:val="24"/>
        </w:rPr>
        <w:t>and</w:t>
      </w:r>
      <w:r>
        <w:rPr>
          <w:sz w:val="24"/>
        </w:rPr>
        <w:tab/>
      </w:r>
      <w:proofErr w:type="spellStart"/>
      <w:r>
        <w:rPr>
          <w:spacing w:val="-2"/>
          <w:sz w:val="24"/>
        </w:rPr>
        <w:t>intrathecal</w:t>
      </w:r>
      <w:proofErr w:type="spellEnd"/>
      <w:r>
        <w:rPr>
          <w:spacing w:val="-2"/>
          <w:sz w:val="24"/>
        </w:rPr>
        <w:t xml:space="preserve"> </w:t>
      </w:r>
      <w:r>
        <w:rPr>
          <w:sz w:val="24"/>
        </w:rPr>
        <w:t xml:space="preserve">chemotherapy, intra </w:t>
      </w:r>
      <w:proofErr w:type="spellStart"/>
      <w:r>
        <w:rPr>
          <w:sz w:val="24"/>
        </w:rPr>
        <w:t>vesical</w:t>
      </w:r>
      <w:proofErr w:type="spellEnd"/>
      <w:r>
        <w:rPr>
          <w:sz w:val="24"/>
        </w:rPr>
        <w:t xml:space="preserve"> </w:t>
      </w:r>
      <w:proofErr w:type="spellStart"/>
      <w:r>
        <w:rPr>
          <w:sz w:val="24"/>
        </w:rPr>
        <w:t>chemotherapy</w:t>
      </w:r>
      <w:proofErr w:type="gramStart"/>
      <w:r>
        <w:rPr>
          <w:sz w:val="24"/>
        </w:rPr>
        <w:t>,pleurodesis</w:t>
      </w:r>
      <w:proofErr w:type="spellEnd"/>
      <w:proofErr w:type="gramEnd"/>
      <w:r>
        <w:rPr>
          <w:sz w:val="24"/>
        </w:rPr>
        <w:t>.</w:t>
      </w:r>
    </w:p>
    <w:p w:rsidR="009735BE" w:rsidRDefault="002B2F5E">
      <w:pPr>
        <w:pStyle w:val="ListParagraph"/>
        <w:numPr>
          <w:ilvl w:val="0"/>
          <w:numId w:val="3"/>
        </w:numPr>
        <w:tabs>
          <w:tab w:val="left" w:pos="479"/>
          <w:tab w:val="left" w:pos="502"/>
        </w:tabs>
        <w:spacing w:before="163" w:line="398" w:lineRule="auto"/>
        <w:ind w:left="479" w:right="6546" w:hanging="60"/>
        <w:rPr>
          <w:sz w:val="24"/>
        </w:rPr>
      </w:pPr>
      <w:r>
        <w:rPr>
          <w:sz w:val="24"/>
        </w:rPr>
        <w:t>Day</w:t>
      </w:r>
      <w:r>
        <w:rPr>
          <w:spacing w:val="-15"/>
          <w:sz w:val="24"/>
        </w:rPr>
        <w:t xml:space="preserve"> </w:t>
      </w:r>
      <w:r>
        <w:rPr>
          <w:sz w:val="24"/>
        </w:rPr>
        <w:t>care</w:t>
      </w:r>
      <w:r>
        <w:rPr>
          <w:spacing w:val="-14"/>
          <w:sz w:val="24"/>
        </w:rPr>
        <w:t xml:space="preserve"> </w:t>
      </w:r>
      <w:r>
        <w:rPr>
          <w:sz w:val="24"/>
        </w:rPr>
        <w:t>chemotherapy</w:t>
      </w:r>
      <w:r>
        <w:rPr>
          <w:spacing w:val="-13"/>
          <w:sz w:val="24"/>
        </w:rPr>
        <w:t xml:space="preserve"> </w:t>
      </w:r>
      <w:r>
        <w:rPr>
          <w:sz w:val="24"/>
        </w:rPr>
        <w:t>procedures Aspiration of body fluids.</w:t>
      </w:r>
    </w:p>
    <w:p w:rsidR="009735BE" w:rsidRDefault="009735BE">
      <w:pPr>
        <w:pStyle w:val="BodyText"/>
        <w:spacing w:before="185"/>
      </w:pPr>
    </w:p>
    <w:p w:rsidR="009735BE" w:rsidRDefault="002B2F5E">
      <w:pPr>
        <w:pStyle w:val="Heading3"/>
      </w:pPr>
      <w:r>
        <w:t>Bone</w:t>
      </w:r>
      <w:r>
        <w:rPr>
          <w:spacing w:val="-10"/>
        </w:rPr>
        <w:t xml:space="preserve"> </w:t>
      </w:r>
      <w:r>
        <w:t>Marrow</w:t>
      </w:r>
      <w:r>
        <w:rPr>
          <w:spacing w:val="-9"/>
        </w:rPr>
        <w:t xml:space="preserve"> </w:t>
      </w:r>
      <w:r>
        <w:t>Transplantation</w:t>
      </w:r>
      <w:r>
        <w:rPr>
          <w:spacing w:val="-8"/>
        </w:rPr>
        <w:t xml:space="preserve"> </w:t>
      </w:r>
      <w:r>
        <w:t>Unit</w:t>
      </w:r>
      <w:r>
        <w:rPr>
          <w:spacing w:val="-10"/>
        </w:rPr>
        <w:t xml:space="preserve"> </w:t>
      </w:r>
      <w:r>
        <w:rPr>
          <w:spacing w:val="-2"/>
        </w:rPr>
        <w:t>Posting</w:t>
      </w:r>
    </w:p>
    <w:p w:rsidR="009735BE" w:rsidRDefault="002B2F5E">
      <w:pPr>
        <w:pStyle w:val="BodyText"/>
        <w:spacing w:before="180" w:line="259" w:lineRule="auto"/>
        <w:ind w:left="360" w:right="448"/>
        <w:jc w:val="both"/>
      </w:pPr>
      <w:r>
        <w:rPr>
          <w:b/>
        </w:rPr>
        <w:t xml:space="preserve">Duration is 3 months. </w:t>
      </w:r>
      <w:r>
        <w:t>The candidate works under the supervision of concerned consultants and assumes responsibility of managing the patients undergoing high dose c</w:t>
      </w:r>
      <w:r>
        <w:t xml:space="preserve">hemotherapy. He is also made familiar with the various types of stem cell mobilization, harvesting, and cryopreservation </w:t>
      </w:r>
      <w:r>
        <w:rPr>
          <w:spacing w:val="-2"/>
        </w:rPr>
        <w:t>techniques</w:t>
      </w:r>
    </w:p>
    <w:p w:rsidR="009735BE" w:rsidRDefault="002B2F5E">
      <w:pPr>
        <w:pStyle w:val="Heading3"/>
        <w:spacing w:before="161"/>
      </w:pPr>
      <w:r>
        <w:t>Pathology</w:t>
      </w:r>
      <w:r>
        <w:rPr>
          <w:spacing w:val="-9"/>
        </w:rPr>
        <w:t xml:space="preserve"> </w:t>
      </w:r>
      <w:r>
        <w:t>and</w:t>
      </w:r>
      <w:r>
        <w:rPr>
          <w:spacing w:val="-8"/>
        </w:rPr>
        <w:t xml:space="preserve"> </w:t>
      </w:r>
      <w:r>
        <w:t>Laboratory</w:t>
      </w:r>
      <w:r>
        <w:rPr>
          <w:spacing w:val="-9"/>
        </w:rPr>
        <w:t xml:space="preserve"> </w:t>
      </w:r>
      <w:r>
        <w:t>and</w:t>
      </w:r>
      <w:r>
        <w:rPr>
          <w:spacing w:val="-8"/>
        </w:rPr>
        <w:t xml:space="preserve"> </w:t>
      </w:r>
      <w:r>
        <w:t>ancillary</w:t>
      </w:r>
      <w:r>
        <w:rPr>
          <w:spacing w:val="-10"/>
        </w:rPr>
        <w:t xml:space="preserve"> </w:t>
      </w:r>
      <w:r>
        <w:rPr>
          <w:spacing w:val="-2"/>
        </w:rPr>
        <w:t>postings</w:t>
      </w:r>
    </w:p>
    <w:p w:rsidR="009735BE" w:rsidRDefault="002B2F5E">
      <w:pPr>
        <w:pStyle w:val="BodyText"/>
        <w:spacing w:before="180" w:line="259" w:lineRule="auto"/>
        <w:ind w:left="360" w:right="449"/>
        <w:jc w:val="both"/>
      </w:pPr>
      <w:r>
        <w:rPr>
          <w:b/>
        </w:rPr>
        <w:t xml:space="preserve">Duration is 3 ½ months: </w:t>
      </w:r>
      <w:r>
        <w:t>As per academic needs, residents shall be sent to ce</w:t>
      </w:r>
      <w:r>
        <w:t xml:space="preserve">rtain other </w:t>
      </w:r>
      <w:proofErr w:type="spellStart"/>
      <w:r>
        <w:t>centres</w:t>
      </w:r>
      <w:proofErr w:type="spellEnd"/>
      <w:r>
        <w:t xml:space="preserve"> with specific intention of learning special skills as the need arises.</w:t>
      </w:r>
      <w:r>
        <w:rPr>
          <w:spacing w:val="40"/>
        </w:rPr>
        <w:t xml:space="preserve"> </w:t>
      </w:r>
      <w:r>
        <w:t xml:space="preserve">Students will have to take permission from the head of medical oncology and director of </w:t>
      </w:r>
      <w:proofErr w:type="gramStart"/>
      <w:r>
        <w:t>AHPGIC ,Cuttack</w:t>
      </w:r>
      <w:proofErr w:type="gramEnd"/>
      <w:r>
        <w:t>. During elective posting</w:t>
      </w:r>
      <w:r>
        <w:rPr>
          <w:spacing w:val="-1"/>
        </w:rPr>
        <w:t xml:space="preserve"> </w:t>
      </w:r>
      <w:r>
        <w:t>the candidate, apart from understand</w:t>
      </w:r>
      <w:r>
        <w:t>ing the value of</w:t>
      </w:r>
      <w:r>
        <w:rPr>
          <w:spacing w:val="-1"/>
        </w:rPr>
        <w:t xml:space="preserve"> </w:t>
      </w:r>
      <w:r>
        <w:t>laboratory</w:t>
      </w:r>
      <w:r>
        <w:rPr>
          <w:spacing w:val="-1"/>
        </w:rPr>
        <w:t xml:space="preserve"> </w:t>
      </w:r>
      <w:r>
        <w:t>tests in a given malignancy, must possess the basic knowledge of interpreting the laboratory data and correlating it with clinical data. For this purpose, candidates are posted in various laboratories through laboratory posting.</w:t>
      </w:r>
    </w:p>
    <w:p w:rsidR="009735BE" w:rsidRDefault="002B2F5E">
      <w:pPr>
        <w:pStyle w:val="BodyText"/>
        <w:spacing w:before="158" w:line="256" w:lineRule="auto"/>
        <w:ind w:left="360" w:right="454"/>
        <w:jc w:val="both"/>
      </w:pPr>
      <w:r>
        <w:rPr>
          <w:i/>
        </w:rPr>
        <w:t xml:space="preserve">LABORATORIES: </w:t>
      </w:r>
      <w:r>
        <w:t xml:space="preserve">The candidates are posted to various laboratories, some of which are attached to medical oncology itself, such as </w:t>
      </w:r>
      <w:proofErr w:type="spellStart"/>
      <w:r>
        <w:t>cytogenetics</w:t>
      </w:r>
      <w:proofErr w:type="spellEnd"/>
      <w:r>
        <w:t xml:space="preserve"> laboratory, in-vitro tissue culture laboratory. In addition, candidates are posted in immunology, microbiology, </w:t>
      </w:r>
      <w:proofErr w:type="gramStart"/>
      <w:r>
        <w:t>HL</w:t>
      </w:r>
      <w:r>
        <w:t>A</w:t>
      </w:r>
      <w:proofErr w:type="gramEnd"/>
      <w:r>
        <w:t xml:space="preserve"> and pathology laboratory.</w:t>
      </w:r>
    </w:p>
    <w:p w:rsidR="009735BE" w:rsidRDefault="002B2F5E">
      <w:pPr>
        <w:pStyle w:val="BodyText"/>
        <w:spacing w:before="168" w:line="256" w:lineRule="auto"/>
        <w:ind w:left="360" w:right="449"/>
        <w:jc w:val="both"/>
      </w:pPr>
      <w:r>
        <w:t xml:space="preserve">The candidate is required to learn the basic techniques of tissue culture, </w:t>
      </w:r>
      <w:proofErr w:type="spellStart"/>
      <w:r>
        <w:t>cytogenetics</w:t>
      </w:r>
      <w:proofErr w:type="spellEnd"/>
      <w:r>
        <w:t>, staining and study of peripheral/bone marrow smears, operation of blood cell counter and cell separator</w:t>
      </w:r>
      <w:r>
        <w:rPr>
          <w:spacing w:val="80"/>
        </w:rPr>
        <w:t xml:space="preserve"> </w:t>
      </w:r>
      <w:r>
        <w:rPr>
          <w:spacing w:val="-2"/>
        </w:rPr>
        <w:t>machine.</w:t>
      </w:r>
    </w:p>
    <w:p w:rsidR="009735BE" w:rsidRDefault="002B2F5E">
      <w:pPr>
        <w:pStyle w:val="BodyText"/>
        <w:spacing w:before="168" w:line="256" w:lineRule="auto"/>
        <w:ind w:left="360" w:right="447"/>
        <w:jc w:val="both"/>
      </w:pPr>
      <w:r>
        <w:rPr>
          <w:b/>
        </w:rPr>
        <w:t xml:space="preserve">Exam preparatory period: </w:t>
      </w:r>
      <w:r>
        <w:t>2</w:t>
      </w:r>
      <w:r>
        <w:t xml:space="preserve"> weeks prior to the beginning of the final exit theory exams, the residents shall be exempted from clinical works. But in case required, the HOD can call back the residents during this period.</w:t>
      </w:r>
    </w:p>
    <w:p w:rsidR="009735BE" w:rsidRDefault="009735BE">
      <w:pPr>
        <w:pStyle w:val="BodyText"/>
        <w:spacing w:line="256" w:lineRule="auto"/>
        <w:jc w:val="both"/>
        <w:sectPr w:rsidR="009735BE">
          <w:pgSz w:w="12240" w:h="15840"/>
          <w:pgMar w:top="1360" w:right="720" w:bottom="1300" w:left="1080" w:header="0" w:footer="1101" w:gutter="0"/>
          <w:cols w:space="720"/>
        </w:sectPr>
      </w:pPr>
    </w:p>
    <w:p w:rsidR="009735BE" w:rsidRDefault="002B2F5E">
      <w:pPr>
        <w:pStyle w:val="BodyText"/>
        <w:spacing w:before="79" w:line="259" w:lineRule="auto"/>
        <w:ind w:left="360" w:right="450"/>
        <w:jc w:val="both"/>
      </w:pPr>
      <w:r>
        <w:rPr>
          <w:b/>
        </w:rPr>
        <w:lastRenderedPageBreak/>
        <w:t>Social activities</w:t>
      </w:r>
      <w:r>
        <w:t>:</w:t>
      </w:r>
      <w:r>
        <w:rPr>
          <w:spacing w:val="40"/>
        </w:rPr>
        <w:t xml:space="preserve"> </w:t>
      </w:r>
      <w:r>
        <w:t>Students are encouraged to take part in the various departmental social activities, awareness campaigns, screening camps, rural clinics and so forth to increase their awareness about perceptions of the disease and its treatment in the society. This also wi</w:t>
      </w:r>
      <w:r>
        <w:t>ll help improve their communication and presentation skills.</w:t>
      </w: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pPr>
    </w:p>
    <w:p w:rsidR="009735BE" w:rsidRDefault="009735BE">
      <w:pPr>
        <w:pStyle w:val="BodyText"/>
        <w:spacing w:before="60"/>
      </w:pPr>
    </w:p>
    <w:p w:rsidR="009735BE" w:rsidRDefault="002B2F5E">
      <w:pPr>
        <w:pStyle w:val="Heading4"/>
        <w:numPr>
          <w:ilvl w:val="0"/>
          <w:numId w:val="4"/>
        </w:numPr>
        <w:tabs>
          <w:tab w:val="left" w:pos="598"/>
        </w:tabs>
        <w:ind w:left="598" w:hanging="238"/>
        <w:jc w:val="both"/>
      </w:pPr>
      <w:r>
        <w:t>COMPETENCY</w:t>
      </w:r>
      <w:r>
        <w:rPr>
          <w:spacing w:val="-9"/>
        </w:rPr>
        <w:t xml:space="preserve"> </w:t>
      </w:r>
      <w:r>
        <w:t>IN</w:t>
      </w:r>
      <w:r>
        <w:rPr>
          <w:spacing w:val="-11"/>
        </w:rPr>
        <w:t xml:space="preserve"> </w:t>
      </w:r>
      <w:r>
        <w:t>PRACTICAL</w:t>
      </w:r>
      <w:r>
        <w:rPr>
          <w:spacing w:val="-11"/>
        </w:rPr>
        <w:t xml:space="preserve"> </w:t>
      </w:r>
      <w:r>
        <w:rPr>
          <w:spacing w:val="-2"/>
        </w:rPr>
        <w:t>PROCEDURE:</w:t>
      </w:r>
    </w:p>
    <w:p w:rsidR="009735BE" w:rsidRDefault="009735BE">
      <w:pPr>
        <w:pStyle w:val="BodyText"/>
        <w:rPr>
          <w:b/>
          <w:i/>
        </w:rPr>
      </w:pPr>
    </w:p>
    <w:p w:rsidR="009735BE" w:rsidRDefault="009735BE">
      <w:pPr>
        <w:pStyle w:val="BodyText"/>
        <w:spacing w:before="83"/>
        <w:rPr>
          <w:b/>
          <w:i/>
        </w:rPr>
      </w:pPr>
    </w:p>
    <w:p w:rsidR="009735BE" w:rsidRDefault="002B2F5E">
      <w:pPr>
        <w:pStyle w:val="BodyText"/>
        <w:spacing w:before="1" w:line="259" w:lineRule="auto"/>
        <w:ind w:left="360" w:right="452"/>
        <w:jc w:val="both"/>
      </w:pPr>
      <w:r>
        <w:t>The intense training to DM candidates in the field of medical oncology and related subjects with adequate</w:t>
      </w:r>
      <w:r>
        <w:rPr>
          <w:spacing w:val="-1"/>
        </w:rPr>
        <w:t xml:space="preserve"> </w:t>
      </w:r>
      <w:r>
        <w:t>exposure</w:t>
      </w:r>
      <w:r>
        <w:rPr>
          <w:spacing w:val="-7"/>
        </w:rPr>
        <w:t xml:space="preserve"> </w:t>
      </w:r>
      <w:r>
        <w:t>to</w:t>
      </w:r>
      <w:r>
        <w:rPr>
          <w:spacing w:val="-1"/>
        </w:rPr>
        <w:t xml:space="preserve"> </w:t>
      </w:r>
      <w:r>
        <w:t>clinical</w:t>
      </w:r>
      <w:r>
        <w:rPr>
          <w:spacing w:val="-5"/>
        </w:rPr>
        <w:t xml:space="preserve"> </w:t>
      </w:r>
      <w:r>
        <w:t>and</w:t>
      </w:r>
      <w:r>
        <w:rPr>
          <w:spacing w:val="-4"/>
        </w:rPr>
        <w:t xml:space="preserve"> </w:t>
      </w:r>
      <w:r>
        <w:t>laboratory-based</w:t>
      </w:r>
      <w:r>
        <w:rPr>
          <w:spacing w:val="-1"/>
        </w:rPr>
        <w:t xml:space="preserve"> </w:t>
      </w:r>
      <w:r>
        <w:t>activities.</w:t>
      </w:r>
      <w:r>
        <w:rPr>
          <w:spacing w:val="-4"/>
        </w:rPr>
        <w:t xml:space="preserve"> </w:t>
      </w:r>
      <w:r>
        <w:t>During</w:t>
      </w:r>
      <w:r>
        <w:rPr>
          <w:spacing w:val="-6"/>
        </w:rPr>
        <w:t xml:space="preserve"> </w:t>
      </w:r>
      <w:r>
        <w:t>this</w:t>
      </w:r>
      <w:r>
        <w:rPr>
          <w:spacing w:val="-4"/>
        </w:rPr>
        <w:t xml:space="preserve"> </w:t>
      </w:r>
      <w:r>
        <w:t>the</w:t>
      </w:r>
      <w:r>
        <w:rPr>
          <w:spacing w:val="-6"/>
        </w:rPr>
        <w:t xml:space="preserve"> </w:t>
      </w:r>
      <w:r>
        <w:t>fellows</w:t>
      </w:r>
      <w:r>
        <w:rPr>
          <w:spacing w:val="-4"/>
        </w:rPr>
        <w:t xml:space="preserve"> </w:t>
      </w:r>
      <w:r>
        <w:t>are</w:t>
      </w:r>
      <w:r>
        <w:rPr>
          <w:spacing w:val="-6"/>
        </w:rPr>
        <w:t xml:space="preserve"> </w:t>
      </w:r>
      <w:r>
        <w:t>expected</w:t>
      </w:r>
      <w:r>
        <w:rPr>
          <w:spacing w:val="-4"/>
        </w:rPr>
        <w:t xml:space="preserve"> </w:t>
      </w:r>
      <w:r>
        <w:t>to develop</w:t>
      </w:r>
      <w:r>
        <w:rPr>
          <w:spacing w:val="-4"/>
        </w:rPr>
        <w:t xml:space="preserve"> </w:t>
      </w:r>
      <w:r>
        <w:t>various</w:t>
      </w:r>
      <w:r>
        <w:rPr>
          <w:spacing w:val="-4"/>
        </w:rPr>
        <w:t xml:space="preserve"> </w:t>
      </w:r>
      <w:r>
        <w:t>core</w:t>
      </w:r>
      <w:r>
        <w:rPr>
          <w:spacing w:val="-7"/>
        </w:rPr>
        <w:t xml:space="preserve"> </w:t>
      </w:r>
      <w:r>
        <w:t>competencies</w:t>
      </w:r>
      <w:r>
        <w:rPr>
          <w:spacing w:val="-4"/>
        </w:rPr>
        <w:t xml:space="preserve"> </w:t>
      </w:r>
      <w:r>
        <w:t>which</w:t>
      </w:r>
      <w:r>
        <w:rPr>
          <w:spacing w:val="-4"/>
        </w:rPr>
        <w:t xml:space="preserve"> </w:t>
      </w:r>
      <w:r>
        <w:t>will</w:t>
      </w:r>
      <w:r>
        <w:rPr>
          <w:spacing w:val="-2"/>
        </w:rPr>
        <w:t xml:space="preserve"> </w:t>
      </w:r>
      <w:r>
        <w:t>enable</w:t>
      </w:r>
      <w:r>
        <w:rPr>
          <w:spacing w:val="-4"/>
        </w:rPr>
        <w:t xml:space="preserve"> </w:t>
      </w:r>
      <w:r>
        <w:t>them</w:t>
      </w:r>
      <w:r>
        <w:rPr>
          <w:spacing w:val="-4"/>
        </w:rPr>
        <w:t xml:space="preserve"> </w:t>
      </w:r>
      <w:r>
        <w:t>to</w:t>
      </w:r>
      <w:r>
        <w:rPr>
          <w:spacing w:val="-4"/>
        </w:rPr>
        <w:t xml:space="preserve"> </w:t>
      </w:r>
      <w:r>
        <w:t>excel</w:t>
      </w:r>
      <w:r>
        <w:rPr>
          <w:spacing w:val="-2"/>
        </w:rPr>
        <w:t xml:space="preserve"> </w:t>
      </w:r>
      <w:r>
        <w:t>from others,</w:t>
      </w:r>
      <w:r>
        <w:rPr>
          <w:spacing w:val="-4"/>
        </w:rPr>
        <w:t xml:space="preserve"> </w:t>
      </w:r>
      <w:r>
        <w:t>and</w:t>
      </w:r>
      <w:r>
        <w:rPr>
          <w:spacing w:val="-4"/>
        </w:rPr>
        <w:t xml:space="preserve"> </w:t>
      </w:r>
      <w:r>
        <w:t>the</w:t>
      </w:r>
      <w:r>
        <w:rPr>
          <w:spacing w:val="-6"/>
        </w:rPr>
        <w:t xml:space="preserve"> </w:t>
      </w:r>
      <w:r>
        <w:t>structure</w:t>
      </w:r>
      <w:r>
        <w:rPr>
          <w:spacing w:val="-2"/>
        </w:rPr>
        <w:t xml:space="preserve"> </w:t>
      </w:r>
      <w:r>
        <w:t>of the course will enable them for these.</w:t>
      </w:r>
    </w:p>
    <w:p w:rsidR="009735BE" w:rsidRDefault="002B2F5E">
      <w:pPr>
        <w:pStyle w:val="ListParagraph"/>
        <w:numPr>
          <w:ilvl w:val="1"/>
          <w:numId w:val="4"/>
        </w:numPr>
        <w:tabs>
          <w:tab w:val="left" w:pos="440"/>
        </w:tabs>
        <w:spacing w:before="159" w:line="256" w:lineRule="auto"/>
        <w:ind w:right="454" w:firstLine="0"/>
        <w:jc w:val="both"/>
        <w:rPr>
          <w:sz w:val="24"/>
        </w:rPr>
      </w:pPr>
      <w:r>
        <w:rPr>
          <w:sz w:val="24"/>
        </w:rPr>
        <w:t>To</w:t>
      </w:r>
      <w:r>
        <w:rPr>
          <w:spacing w:val="-3"/>
          <w:sz w:val="24"/>
        </w:rPr>
        <w:t xml:space="preserve"> </w:t>
      </w:r>
      <w:r>
        <w:rPr>
          <w:sz w:val="24"/>
        </w:rPr>
        <w:t>develop</w:t>
      </w:r>
      <w:r>
        <w:rPr>
          <w:spacing w:val="-3"/>
          <w:sz w:val="24"/>
        </w:rPr>
        <w:t xml:space="preserve"> </w:t>
      </w:r>
      <w:r>
        <w:rPr>
          <w:sz w:val="24"/>
        </w:rPr>
        <w:t>clinical judgment</w:t>
      </w:r>
      <w:r>
        <w:rPr>
          <w:spacing w:val="-3"/>
          <w:sz w:val="24"/>
        </w:rPr>
        <w:t xml:space="preserve"> </w:t>
      </w:r>
      <w:r>
        <w:rPr>
          <w:sz w:val="24"/>
        </w:rPr>
        <w:t>and</w:t>
      </w:r>
      <w:r>
        <w:rPr>
          <w:spacing w:val="-3"/>
          <w:sz w:val="24"/>
        </w:rPr>
        <w:t xml:space="preserve"> </w:t>
      </w:r>
      <w:r>
        <w:rPr>
          <w:sz w:val="24"/>
        </w:rPr>
        <w:t>technical skills</w:t>
      </w:r>
      <w:r>
        <w:rPr>
          <w:spacing w:val="-5"/>
          <w:sz w:val="24"/>
        </w:rPr>
        <w:t xml:space="preserve"> </w:t>
      </w:r>
      <w:r>
        <w:rPr>
          <w:sz w:val="24"/>
        </w:rPr>
        <w:t>in</w:t>
      </w:r>
      <w:r>
        <w:rPr>
          <w:spacing w:val="-1"/>
          <w:sz w:val="24"/>
        </w:rPr>
        <w:t xml:space="preserve"> </w:t>
      </w:r>
      <w:r>
        <w:rPr>
          <w:sz w:val="24"/>
        </w:rPr>
        <w:t>diagnosis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total</w:t>
      </w:r>
      <w:r>
        <w:rPr>
          <w:spacing w:val="-3"/>
          <w:sz w:val="24"/>
        </w:rPr>
        <w:t xml:space="preserve"> </w:t>
      </w:r>
      <w:r>
        <w:rPr>
          <w:sz w:val="24"/>
        </w:rPr>
        <w:t>management</w:t>
      </w:r>
      <w:r>
        <w:rPr>
          <w:spacing w:val="-1"/>
          <w:sz w:val="24"/>
        </w:rPr>
        <w:t xml:space="preserve"> </w:t>
      </w:r>
      <w:r>
        <w:rPr>
          <w:sz w:val="24"/>
        </w:rPr>
        <w:t>of</w:t>
      </w:r>
      <w:r>
        <w:rPr>
          <w:spacing w:val="-5"/>
          <w:sz w:val="24"/>
        </w:rPr>
        <w:t xml:space="preserve"> </w:t>
      </w:r>
      <w:r>
        <w:rPr>
          <w:sz w:val="24"/>
        </w:rPr>
        <w:t>patients with neoplastic diseases, with various modalities of treatment individually or in combination.</w:t>
      </w:r>
    </w:p>
    <w:p w:rsidR="009735BE" w:rsidRDefault="002B2F5E">
      <w:pPr>
        <w:pStyle w:val="ListParagraph"/>
        <w:numPr>
          <w:ilvl w:val="1"/>
          <w:numId w:val="4"/>
        </w:numPr>
        <w:tabs>
          <w:tab w:val="left" w:pos="440"/>
        </w:tabs>
        <w:spacing w:before="165" w:line="259" w:lineRule="auto"/>
        <w:ind w:right="452" w:firstLine="0"/>
        <w:jc w:val="both"/>
        <w:rPr>
          <w:sz w:val="24"/>
        </w:rPr>
      </w:pPr>
      <w:r>
        <w:rPr>
          <w:sz w:val="24"/>
        </w:rPr>
        <w:t>To make the student expert in handling all kinds of medical emergencies arising either due to cancer spread or problems rela</w:t>
      </w:r>
      <w:r>
        <w:rPr>
          <w:sz w:val="24"/>
        </w:rPr>
        <w:t xml:space="preserve">ted to therapy. The latter include: a) infections secondary to severe neutropenia, respiratory distress/failure, renal insufficiency, hepatic insufficiency, and neurological disturbance, b) </w:t>
      </w:r>
      <w:proofErr w:type="spellStart"/>
      <w:r>
        <w:rPr>
          <w:sz w:val="24"/>
        </w:rPr>
        <w:t>haemorrhagic</w:t>
      </w:r>
      <w:proofErr w:type="spellEnd"/>
      <w:r>
        <w:rPr>
          <w:sz w:val="24"/>
        </w:rPr>
        <w:t xml:space="preserve"> complications, c) electrolyte disturbance, d) other t</w:t>
      </w:r>
      <w:r>
        <w:rPr>
          <w:sz w:val="24"/>
        </w:rPr>
        <w:t>oxicities</w:t>
      </w:r>
    </w:p>
    <w:p w:rsidR="009735BE" w:rsidRDefault="002B2F5E">
      <w:pPr>
        <w:pStyle w:val="ListParagraph"/>
        <w:numPr>
          <w:ilvl w:val="1"/>
          <w:numId w:val="4"/>
        </w:numPr>
        <w:tabs>
          <w:tab w:val="left" w:pos="440"/>
        </w:tabs>
        <w:spacing w:before="159" w:line="256" w:lineRule="auto"/>
        <w:ind w:right="452" w:firstLine="0"/>
        <w:jc w:val="both"/>
        <w:rPr>
          <w:sz w:val="24"/>
        </w:rPr>
      </w:pPr>
      <w:r>
        <w:rPr>
          <w:sz w:val="24"/>
        </w:rPr>
        <w:t>To impart full knowledge concerning cancer chemotherapy, hormone therapy, biologics, gene therapy, immunotherapy; their mechanism of action, side effects, mode of administration, interaction with other drugs and their therapeutic effects.</w:t>
      </w:r>
    </w:p>
    <w:p w:rsidR="009735BE" w:rsidRDefault="002B2F5E">
      <w:pPr>
        <w:pStyle w:val="ListParagraph"/>
        <w:numPr>
          <w:ilvl w:val="1"/>
          <w:numId w:val="4"/>
        </w:numPr>
        <w:tabs>
          <w:tab w:val="left" w:pos="440"/>
        </w:tabs>
        <w:spacing w:before="168" w:line="256" w:lineRule="auto"/>
        <w:ind w:right="454" w:firstLine="0"/>
        <w:jc w:val="both"/>
        <w:rPr>
          <w:sz w:val="24"/>
        </w:rPr>
      </w:pPr>
      <w:r>
        <w:rPr>
          <w:sz w:val="24"/>
        </w:rPr>
        <w:t>To make the candidate familiar with all the modern diagnosis aids including ultrasound, CT scan, MRI, PET scans, mammography, endoscopy and radionuclide scans. They will be trained to interpret</w:t>
      </w:r>
      <w:r>
        <w:rPr>
          <w:spacing w:val="-4"/>
          <w:sz w:val="24"/>
        </w:rPr>
        <w:t xml:space="preserve"> </w:t>
      </w:r>
      <w:r>
        <w:rPr>
          <w:sz w:val="24"/>
        </w:rPr>
        <w:t>these</w:t>
      </w:r>
      <w:r>
        <w:rPr>
          <w:spacing w:val="-6"/>
          <w:sz w:val="24"/>
        </w:rPr>
        <w:t xml:space="preserve"> </w:t>
      </w:r>
      <w:r>
        <w:rPr>
          <w:sz w:val="24"/>
        </w:rPr>
        <w:t>images</w:t>
      </w:r>
      <w:r>
        <w:rPr>
          <w:spacing w:val="-4"/>
          <w:sz w:val="24"/>
        </w:rPr>
        <w:t xml:space="preserve"> </w:t>
      </w:r>
      <w:r>
        <w:rPr>
          <w:sz w:val="24"/>
        </w:rPr>
        <w:t>and</w:t>
      </w:r>
      <w:r>
        <w:rPr>
          <w:spacing w:val="-4"/>
          <w:sz w:val="24"/>
        </w:rPr>
        <w:t xml:space="preserve"> </w:t>
      </w:r>
      <w:r>
        <w:rPr>
          <w:sz w:val="24"/>
        </w:rPr>
        <w:t>also</w:t>
      </w:r>
      <w:r>
        <w:rPr>
          <w:spacing w:val="-4"/>
          <w:sz w:val="24"/>
        </w:rPr>
        <w:t xml:space="preserve"> </w:t>
      </w:r>
      <w:r>
        <w:rPr>
          <w:sz w:val="24"/>
        </w:rPr>
        <w:t>to</w:t>
      </w:r>
      <w:r>
        <w:rPr>
          <w:spacing w:val="-4"/>
          <w:sz w:val="24"/>
        </w:rPr>
        <w:t xml:space="preserve"> </w:t>
      </w:r>
      <w:r>
        <w:rPr>
          <w:sz w:val="24"/>
        </w:rPr>
        <w:t>independently</w:t>
      </w:r>
      <w:r>
        <w:rPr>
          <w:spacing w:val="-6"/>
          <w:sz w:val="24"/>
        </w:rPr>
        <w:t xml:space="preserve"> </w:t>
      </w:r>
      <w:r>
        <w:rPr>
          <w:sz w:val="24"/>
        </w:rPr>
        <w:t>assess</w:t>
      </w:r>
      <w:r>
        <w:rPr>
          <w:spacing w:val="-4"/>
          <w:sz w:val="24"/>
        </w:rPr>
        <w:t xml:space="preserve"> </w:t>
      </w:r>
      <w:r>
        <w:rPr>
          <w:sz w:val="24"/>
        </w:rPr>
        <w:t>treatment</w:t>
      </w:r>
      <w:r>
        <w:rPr>
          <w:spacing w:val="-4"/>
          <w:sz w:val="24"/>
        </w:rPr>
        <w:t xml:space="preserve"> </w:t>
      </w:r>
      <w:r>
        <w:rPr>
          <w:sz w:val="24"/>
        </w:rPr>
        <w:t>respon</w:t>
      </w:r>
      <w:r>
        <w:rPr>
          <w:sz w:val="24"/>
        </w:rPr>
        <w:t>se</w:t>
      </w:r>
      <w:r>
        <w:rPr>
          <w:spacing w:val="-1"/>
          <w:sz w:val="24"/>
        </w:rPr>
        <w:t xml:space="preserve"> </w:t>
      </w:r>
      <w:r>
        <w:rPr>
          <w:sz w:val="24"/>
        </w:rPr>
        <w:t>from</w:t>
      </w:r>
      <w:r>
        <w:rPr>
          <w:spacing w:val="-1"/>
          <w:sz w:val="24"/>
        </w:rPr>
        <w:t xml:space="preserve"> </w:t>
      </w:r>
      <w:r>
        <w:rPr>
          <w:sz w:val="24"/>
        </w:rPr>
        <w:t>imaging</w:t>
      </w:r>
      <w:r>
        <w:rPr>
          <w:spacing w:val="-6"/>
          <w:sz w:val="24"/>
        </w:rPr>
        <w:t xml:space="preserve"> </w:t>
      </w:r>
      <w:r>
        <w:rPr>
          <w:sz w:val="24"/>
        </w:rPr>
        <w:t>modalities.</w:t>
      </w:r>
    </w:p>
    <w:p w:rsidR="009735BE" w:rsidRDefault="002B2F5E">
      <w:pPr>
        <w:pStyle w:val="ListParagraph"/>
        <w:numPr>
          <w:ilvl w:val="1"/>
          <w:numId w:val="4"/>
        </w:numPr>
        <w:tabs>
          <w:tab w:val="left" w:pos="440"/>
        </w:tabs>
        <w:spacing w:before="167" w:line="256" w:lineRule="auto"/>
        <w:ind w:right="453" w:firstLine="0"/>
        <w:jc w:val="both"/>
        <w:rPr>
          <w:sz w:val="24"/>
        </w:rPr>
      </w:pPr>
      <w:r>
        <w:rPr>
          <w:sz w:val="24"/>
        </w:rPr>
        <w:t>To make the candidate conversant with the indications and application of blood component therapy, newer antibiotics, newer antifungal and antiviral agents and other supportive measures.</w:t>
      </w:r>
    </w:p>
    <w:p w:rsidR="009735BE" w:rsidRDefault="002B2F5E">
      <w:pPr>
        <w:pStyle w:val="ListParagraph"/>
        <w:numPr>
          <w:ilvl w:val="1"/>
          <w:numId w:val="4"/>
        </w:numPr>
        <w:tabs>
          <w:tab w:val="left" w:pos="440"/>
        </w:tabs>
        <w:spacing w:before="166" w:line="256" w:lineRule="auto"/>
        <w:ind w:right="454" w:firstLine="0"/>
        <w:jc w:val="both"/>
        <w:rPr>
          <w:sz w:val="24"/>
        </w:rPr>
      </w:pPr>
      <w:r>
        <w:rPr>
          <w:sz w:val="24"/>
        </w:rPr>
        <w:t>To make the fellow understand the importan</w:t>
      </w:r>
      <w:r>
        <w:rPr>
          <w:sz w:val="24"/>
        </w:rPr>
        <w:t xml:space="preserve">ce of </w:t>
      </w:r>
      <w:proofErr w:type="spellStart"/>
      <w:r>
        <w:rPr>
          <w:sz w:val="24"/>
        </w:rPr>
        <w:t>tumour</w:t>
      </w:r>
      <w:proofErr w:type="spellEnd"/>
      <w:r>
        <w:rPr>
          <w:sz w:val="24"/>
        </w:rPr>
        <w:t xml:space="preserve"> registry, medical records maintenance and its benefits in </w:t>
      </w:r>
      <w:proofErr w:type="spellStart"/>
      <w:r>
        <w:rPr>
          <w:sz w:val="24"/>
        </w:rPr>
        <w:t>analysing</w:t>
      </w:r>
      <w:proofErr w:type="spellEnd"/>
      <w:r>
        <w:rPr>
          <w:sz w:val="24"/>
        </w:rPr>
        <w:t xml:space="preserve"> data and research methodologies.</w:t>
      </w:r>
    </w:p>
    <w:p w:rsidR="009735BE" w:rsidRDefault="002B2F5E">
      <w:pPr>
        <w:pStyle w:val="ListParagraph"/>
        <w:numPr>
          <w:ilvl w:val="1"/>
          <w:numId w:val="4"/>
        </w:numPr>
        <w:tabs>
          <w:tab w:val="left" w:pos="440"/>
        </w:tabs>
        <w:spacing w:before="165" w:line="259" w:lineRule="auto"/>
        <w:ind w:right="450" w:firstLine="0"/>
        <w:jc w:val="both"/>
        <w:rPr>
          <w:sz w:val="24"/>
        </w:rPr>
      </w:pPr>
      <w:r>
        <w:rPr>
          <w:sz w:val="24"/>
        </w:rPr>
        <w:t>To make the candidate fully conversant with and trained in various aspects of high dose chemotherapy and stem cell transplantation (both allog</w:t>
      </w:r>
      <w:r>
        <w:rPr>
          <w:sz w:val="24"/>
        </w:rPr>
        <w:t xml:space="preserve">eneic and autologous) including </w:t>
      </w:r>
      <w:proofErr w:type="spellStart"/>
      <w:r>
        <w:rPr>
          <w:sz w:val="24"/>
        </w:rPr>
        <w:t>organising</w:t>
      </w:r>
      <w:proofErr w:type="spellEnd"/>
      <w:r>
        <w:rPr>
          <w:sz w:val="24"/>
        </w:rPr>
        <w:t xml:space="preserve"> the logistics of a transplant, scheduling of treatment, indication for the use of growth factors,</w:t>
      </w:r>
      <w:r>
        <w:rPr>
          <w:spacing w:val="40"/>
          <w:sz w:val="24"/>
        </w:rPr>
        <w:t xml:space="preserve"> </w:t>
      </w:r>
      <w:r>
        <w:rPr>
          <w:sz w:val="24"/>
        </w:rPr>
        <w:t>GVHD prophylaxis and management of various complications including acute and chronic GVHD.</w:t>
      </w:r>
    </w:p>
    <w:p w:rsidR="009735BE" w:rsidRDefault="009735BE">
      <w:pPr>
        <w:pStyle w:val="ListParagraph"/>
        <w:spacing w:line="259" w:lineRule="auto"/>
        <w:jc w:val="both"/>
        <w:rPr>
          <w:sz w:val="24"/>
        </w:rPr>
        <w:sectPr w:rsidR="009735BE">
          <w:pgSz w:w="12240" w:h="15840"/>
          <w:pgMar w:top="1360" w:right="720" w:bottom="1300" w:left="1080" w:header="0" w:footer="1101" w:gutter="0"/>
          <w:cols w:space="720"/>
        </w:sectPr>
      </w:pPr>
    </w:p>
    <w:p w:rsidR="009735BE" w:rsidRDefault="002B2F5E">
      <w:pPr>
        <w:pStyle w:val="ListParagraph"/>
        <w:numPr>
          <w:ilvl w:val="1"/>
          <w:numId w:val="4"/>
        </w:numPr>
        <w:tabs>
          <w:tab w:val="left" w:pos="440"/>
        </w:tabs>
        <w:spacing w:before="79" w:line="256" w:lineRule="auto"/>
        <w:ind w:right="452" w:firstLine="0"/>
        <w:jc w:val="both"/>
        <w:rPr>
          <w:sz w:val="24"/>
        </w:rPr>
      </w:pPr>
      <w:r>
        <w:rPr>
          <w:sz w:val="24"/>
        </w:rPr>
        <w:lastRenderedPageBreak/>
        <w:t>To make th</w:t>
      </w:r>
      <w:r>
        <w:rPr>
          <w:sz w:val="24"/>
        </w:rPr>
        <w:t>em able to perform various transplant related procedures like apheresis and cryopreservation. The course will also enable them to interpret transplant related special investigations like</w:t>
      </w:r>
    </w:p>
    <w:p w:rsidR="009735BE" w:rsidRDefault="002B2F5E">
      <w:pPr>
        <w:pStyle w:val="ListParagraph"/>
        <w:numPr>
          <w:ilvl w:val="1"/>
          <w:numId w:val="4"/>
        </w:numPr>
        <w:tabs>
          <w:tab w:val="left" w:pos="440"/>
        </w:tabs>
        <w:spacing w:before="168" w:line="256" w:lineRule="auto"/>
        <w:ind w:right="454" w:firstLine="0"/>
        <w:jc w:val="both"/>
        <w:rPr>
          <w:sz w:val="24"/>
        </w:rPr>
      </w:pPr>
      <w:r>
        <w:rPr>
          <w:sz w:val="24"/>
        </w:rPr>
        <w:t xml:space="preserve">To provide an insight into clinical trials (design, data collection, </w:t>
      </w:r>
      <w:r>
        <w:rPr>
          <w:sz w:val="24"/>
        </w:rPr>
        <w:t>analysis and interpretation of related statistics), cancer epidemiology, preventive and community oncology.</w:t>
      </w:r>
    </w:p>
    <w:p w:rsidR="009735BE" w:rsidRDefault="002B2F5E">
      <w:pPr>
        <w:pStyle w:val="ListParagraph"/>
        <w:numPr>
          <w:ilvl w:val="1"/>
          <w:numId w:val="4"/>
        </w:numPr>
        <w:tabs>
          <w:tab w:val="left" w:pos="440"/>
        </w:tabs>
        <w:spacing w:before="163" w:line="259" w:lineRule="auto"/>
        <w:ind w:right="452" w:firstLine="0"/>
        <w:jc w:val="both"/>
        <w:rPr>
          <w:sz w:val="24"/>
        </w:rPr>
      </w:pPr>
      <w:r>
        <w:rPr>
          <w:sz w:val="24"/>
        </w:rPr>
        <w:t>To make the candidate understand the psychology of cancer patients which is often disturbed with the knowledge that he or she has cancer. The candid</w:t>
      </w:r>
      <w:r>
        <w:rPr>
          <w:sz w:val="24"/>
        </w:rPr>
        <w:t xml:space="preserve">ate will be made to learn to understand and tackle these psychological issues with compassion and gentle </w:t>
      </w:r>
      <w:proofErr w:type="spellStart"/>
      <w:r>
        <w:rPr>
          <w:sz w:val="24"/>
        </w:rPr>
        <w:t>behaviour</w:t>
      </w:r>
      <w:proofErr w:type="spellEnd"/>
      <w:r>
        <w:rPr>
          <w:sz w:val="24"/>
        </w:rPr>
        <w:t>.</w:t>
      </w:r>
    </w:p>
    <w:p w:rsidR="009735BE" w:rsidRDefault="002B2F5E">
      <w:pPr>
        <w:pStyle w:val="ListParagraph"/>
        <w:numPr>
          <w:ilvl w:val="1"/>
          <w:numId w:val="4"/>
        </w:numPr>
        <w:tabs>
          <w:tab w:val="left" w:pos="440"/>
        </w:tabs>
        <w:spacing w:before="159" w:line="259" w:lineRule="auto"/>
        <w:ind w:right="451" w:firstLine="0"/>
        <w:jc w:val="both"/>
        <w:rPr>
          <w:sz w:val="24"/>
        </w:rPr>
      </w:pPr>
      <w:r>
        <w:rPr>
          <w:sz w:val="24"/>
        </w:rPr>
        <w:t>To teach the candidate about effective communication skills, how to counsel patients and caretakers regarding the disease, its prognosis and treatment, how to take proper informed consent, and how to break bad news to the patients and their caretakers.</w:t>
      </w:r>
    </w:p>
    <w:p w:rsidR="009735BE" w:rsidRDefault="002B2F5E">
      <w:pPr>
        <w:pStyle w:val="ListParagraph"/>
        <w:numPr>
          <w:ilvl w:val="1"/>
          <w:numId w:val="4"/>
        </w:numPr>
        <w:tabs>
          <w:tab w:val="left" w:pos="440"/>
        </w:tabs>
        <w:spacing w:before="159" w:line="256" w:lineRule="auto"/>
        <w:ind w:right="457" w:firstLine="0"/>
        <w:jc w:val="both"/>
        <w:rPr>
          <w:sz w:val="24"/>
        </w:rPr>
      </w:pPr>
      <w:r>
        <w:rPr>
          <w:sz w:val="24"/>
        </w:rPr>
        <w:t xml:space="preserve">To </w:t>
      </w:r>
      <w:r>
        <w:rPr>
          <w:sz w:val="24"/>
        </w:rPr>
        <w:t>make them experts in managing the terminally ill patients. They would be given knowledge regarding pain management and other palliative care measures.</w:t>
      </w:r>
    </w:p>
    <w:p w:rsidR="009735BE" w:rsidRDefault="002B2F5E">
      <w:pPr>
        <w:pStyle w:val="ListParagraph"/>
        <w:numPr>
          <w:ilvl w:val="1"/>
          <w:numId w:val="4"/>
        </w:numPr>
        <w:tabs>
          <w:tab w:val="left" w:pos="440"/>
        </w:tabs>
        <w:spacing w:before="166" w:line="256" w:lineRule="auto"/>
        <w:ind w:right="452" w:firstLine="0"/>
        <w:jc w:val="both"/>
        <w:rPr>
          <w:sz w:val="24"/>
        </w:rPr>
      </w:pPr>
      <w:r>
        <w:rPr>
          <w:sz w:val="24"/>
        </w:rPr>
        <w:t>To make them well versed in various administrative aspects so as to help them in the initial phases of th</w:t>
      </w:r>
      <w:r>
        <w:rPr>
          <w:sz w:val="24"/>
        </w:rPr>
        <w:t>eir career.</w:t>
      </w:r>
    </w:p>
    <w:p w:rsidR="009735BE" w:rsidRDefault="002B2F5E">
      <w:pPr>
        <w:pStyle w:val="ListParagraph"/>
        <w:numPr>
          <w:ilvl w:val="1"/>
          <w:numId w:val="4"/>
        </w:numPr>
        <w:tabs>
          <w:tab w:val="left" w:pos="440"/>
        </w:tabs>
        <w:spacing w:before="165" w:line="256" w:lineRule="auto"/>
        <w:ind w:right="454" w:firstLine="0"/>
        <w:jc w:val="both"/>
        <w:rPr>
          <w:sz w:val="24"/>
        </w:rPr>
      </w:pPr>
      <w:r>
        <w:rPr>
          <w:sz w:val="24"/>
        </w:rPr>
        <w:t>To make the candidate aware of the importance of record maintenance and regular audits of treatment results, so as to improve upon himself.</w:t>
      </w:r>
    </w:p>
    <w:p w:rsidR="009735BE" w:rsidRDefault="002B2F5E">
      <w:pPr>
        <w:pStyle w:val="ListParagraph"/>
        <w:numPr>
          <w:ilvl w:val="1"/>
          <w:numId w:val="4"/>
        </w:numPr>
        <w:tabs>
          <w:tab w:val="left" w:pos="440"/>
        </w:tabs>
        <w:spacing w:before="166" w:line="256" w:lineRule="auto"/>
        <w:ind w:right="453" w:firstLine="0"/>
        <w:jc w:val="both"/>
        <w:rPr>
          <w:sz w:val="24"/>
        </w:rPr>
      </w:pPr>
      <w:r>
        <w:rPr>
          <w:sz w:val="24"/>
        </w:rPr>
        <w:t xml:space="preserve">The residents are expected to get certified for BCLS and ALS, the training for which shall be conducted </w:t>
      </w:r>
      <w:r>
        <w:rPr>
          <w:sz w:val="24"/>
        </w:rPr>
        <w:t>in the institute at regular intervals.</w:t>
      </w:r>
    </w:p>
    <w:p w:rsidR="009735BE" w:rsidRDefault="009735BE">
      <w:pPr>
        <w:pStyle w:val="BodyText"/>
      </w:pPr>
    </w:p>
    <w:p w:rsidR="009735BE" w:rsidRDefault="009735BE">
      <w:pPr>
        <w:pStyle w:val="BodyText"/>
        <w:spacing w:before="74"/>
      </w:pPr>
    </w:p>
    <w:p w:rsidR="009735BE" w:rsidRDefault="002B2F5E">
      <w:pPr>
        <w:pStyle w:val="Heading3"/>
      </w:pPr>
      <w:r>
        <w:t>Mandatory</w:t>
      </w:r>
      <w:r>
        <w:rPr>
          <w:spacing w:val="-10"/>
        </w:rPr>
        <w:t xml:space="preserve"> </w:t>
      </w:r>
      <w:r>
        <w:t>Number</w:t>
      </w:r>
      <w:r>
        <w:rPr>
          <w:spacing w:val="-9"/>
        </w:rPr>
        <w:t xml:space="preserve"> </w:t>
      </w:r>
      <w:r>
        <w:t>of</w:t>
      </w:r>
      <w:r>
        <w:rPr>
          <w:spacing w:val="-8"/>
        </w:rPr>
        <w:t xml:space="preserve"> </w:t>
      </w:r>
      <w:r>
        <w:rPr>
          <w:spacing w:val="-2"/>
        </w:rPr>
        <w:t>Procedures</w:t>
      </w:r>
    </w:p>
    <w:p w:rsidR="009735BE" w:rsidRDefault="002B2F5E">
      <w:pPr>
        <w:pStyle w:val="BodyText"/>
        <w:spacing w:before="178" w:line="256" w:lineRule="auto"/>
        <w:ind w:left="360"/>
      </w:pPr>
      <w:r>
        <w:t>The following is the list of mandatory number of minimum procedures the resident is expected to</w:t>
      </w:r>
      <w:r>
        <w:rPr>
          <w:spacing w:val="80"/>
        </w:rPr>
        <w:t xml:space="preserve"> </w:t>
      </w:r>
      <w:r>
        <w:t>perform during his three years. These should be reflected in the log book also.</w:t>
      </w:r>
    </w:p>
    <w:p w:rsidR="009735BE" w:rsidRDefault="009735BE">
      <w:pPr>
        <w:pStyle w:val="BodyText"/>
        <w:spacing w:before="9" w:after="1"/>
        <w:rPr>
          <w:sz w:val="14"/>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160"/>
        <w:gridCol w:w="4769"/>
        <w:gridCol w:w="2343"/>
      </w:tblGrid>
      <w:tr w:rsidR="009735BE">
        <w:trPr>
          <w:trHeight w:val="839"/>
        </w:trPr>
        <w:tc>
          <w:tcPr>
            <w:tcW w:w="564" w:type="dxa"/>
          </w:tcPr>
          <w:p w:rsidR="009735BE" w:rsidRDefault="009735BE">
            <w:pPr>
              <w:pStyle w:val="TableParagraph"/>
              <w:spacing w:line="240" w:lineRule="auto"/>
              <w:ind w:left="0"/>
            </w:pPr>
          </w:p>
        </w:tc>
        <w:tc>
          <w:tcPr>
            <w:tcW w:w="6929" w:type="dxa"/>
            <w:gridSpan w:val="2"/>
          </w:tcPr>
          <w:p w:rsidR="009735BE" w:rsidRDefault="002B2F5E">
            <w:pPr>
              <w:pStyle w:val="TableParagraph"/>
              <w:spacing w:line="268" w:lineRule="exact"/>
              <w:ind w:left="113"/>
              <w:rPr>
                <w:sz w:val="24"/>
              </w:rPr>
            </w:pPr>
            <w:r>
              <w:rPr>
                <w:sz w:val="24"/>
              </w:rPr>
              <w:t>List</w:t>
            </w:r>
            <w:r>
              <w:rPr>
                <w:spacing w:val="-3"/>
                <w:sz w:val="24"/>
              </w:rPr>
              <w:t xml:space="preserve"> </w:t>
            </w:r>
            <w:r>
              <w:rPr>
                <w:sz w:val="24"/>
              </w:rPr>
              <w:t>of</w:t>
            </w:r>
            <w:r>
              <w:rPr>
                <w:spacing w:val="-6"/>
                <w:sz w:val="24"/>
              </w:rPr>
              <w:t xml:space="preserve"> </w:t>
            </w:r>
            <w:r>
              <w:rPr>
                <w:spacing w:val="-2"/>
                <w:sz w:val="24"/>
              </w:rPr>
              <w:t>Procedures</w:t>
            </w:r>
          </w:p>
        </w:tc>
        <w:tc>
          <w:tcPr>
            <w:tcW w:w="2343" w:type="dxa"/>
          </w:tcPr>
          <w:p w:rsidR="009735BE" w:rsidRDefault="002B2F5E">
            <w:pPr>
              <w:pStyle w:val="TableParagraph"/>
              <w:spacing w:line="256" w:lineRule="auto"/>
              <w:ind w:left="114"/>
              <w:rPr>
                <w:sz w:val="24"/>
              </w:rPr>
            </w:pPr>
            <w:r>
              <w:rPr>
                <w:sz w:val="24"/>
              </w:rPr>
              <w:t>No.</w:t>
            </w:r>
            <w:r>
              <w:rPr>
                <w:spacing w:val="32"/>
                <w:sz w:val="24"/>
              </w:rPr>
              <w:t xml:space="preserve"> </w:t>
            </w:r>
            <w:r>
              <w:rPr>
                <w:sz w:val="24"/>
              </w:rPr>
              <w:t>of</w:t>
            </w:r>
            <w:r>
              <w:rPr>
                <w:spacing w:val="32"/>
                <w:sz w:val="24"/>
              </w:rPr>
              <w:t xml:space="preserve"> </w:t>
            </w:r>
            <w:r>
              <w:rPr>
                <w:sz w:val="24"/>
              </w:rPr>
              <w:t>procedures</w:t>
            </w:r>
            <w:r>
              <w:rPr>
                <w:spacing w:val="30"/>
                <w:sz w:val="24"/>
              </w:rPr>
              <w:t xml:space="preserve"> </w:t>
            </w:r>
            <w:r>
              <w:rPr>
                <w:sz w:val="24"/>
              </w:rPr>
              <w:t>to be done</w:t>
            </w:r>
          </w:p>
        </w:tc>
      </w:tr>
      <w:tr w:rsidR="009735BE">
        <w:trPr>
          <w:trHeight w:val="1830"/>
        </w:trPr>
        <w:tc>
          <w:tcPr>
            <w:tcW w:w="564" w:type="dxa"/>
          </w:tcPr>
          <w:p w:rsidR="009735BE" w:rsidRDefault="002B2F5E">
            <w:pPr>
              <w:pStyle w:val="TableParagraph"/>
              <w:spacing w:line="268" w:lineRule="exact"/>
              <w:rPr>
                <w:sz w:val="24"/>
              </w:rPr>
            </w:pPr>
            <w:r>
              <w:rPr>
                <w:spacing w:val="-5"/>
                <w:sz w:val="24"/>
              </w:rPr>
              <w:t>1.</w:t>
            </w:r>
          </w:p>
        </w:tc>
        <w:tc>
          <w:tcPr>
            <w:tcW w:w="2160" w:type="dxa"/>
          </w:tcPr>
          <w:p w:rsidR="009735BE" w:rsidRDefault="002B2F5E">
            <w:pPr>
              <w:pStyle w:val="TableParagraph"/>
              <w:spacing w:line="256" w:lineRule="auto"/>
              <w:ind w:left="114" w:right="804" w:firstLine="721"/>
              <w:rPr>
                <w:sz w:val="24"/>
              </w:rPr>
            </w:pPr>
            <w:r>
              <w:rPr>
                <w:spacing w:val="-4"/>
                <w:sz w:val="24"/>
              </w:rPr>
              <w:t xml:space="preserve">Bone </w:t>
            </w:r>
            <w:r>
              <w:rPr>
                <w:spacing w:val="-2"/>
                <w:sz w:val="24"/>
              </w:rPr>
              <w:t>Marrow</w:t>
            </w:r>
          </w:p>
          <w:p w:rsidR="009735BE" w:rsidRDefault="002B2F5E">
            <w:pPr>
              <w:pStyle w:val="TableParagraph"/>
              <w:tabs>
                <w:tab w:val="left" w:pos="1390"/>
              </w:tabs>
              <w:spacing w:before="159" w:line="256" w:lineRule="auto"/>
              <w:ind w:left="114" w:right="104"/>
              <w:rPr>
                <w:sz w:val="24"/>
              </w:rPr>
            </w:pPr>
            <w:r>
              <w:rPr>
                <w:spacing w:val="-2"/>
                <w:sz w:val="24"/>
              </w:rPr>
              <w:t>Transplant</w:t>
            </w:r>
            <w:r>
              <w:rPr>
                <w:sz w:val="24"/>
              </w:rPr>
              <w:tab/>
            </w:r>
            <w:r>
              <w:rPr>
                <w:spacing w:val="-2"/>
                <w:sz w:val="24"/>
              </w:rPr>
              <w:t>related procedures</w:t>
            </w:r>
          </w:p>
        </w:tc>
        <w:tc>
          <w:tcPr>
            <w:tcW w:w="4769" w:type="dxa"/>
          </w:tcPr>
          <w:p w:rsidR="009735BE" w:rsidRDefault="002B2F5E">
            <w:pPr>
              <w:pStyle w:val="TableParagraph"/>
              <w:spacing w:line="268" w:lineRule="exact"/>
              <w:rPr>
                <w:sz w:val="24"/>
              </w:rPr>
            </w:pPr>
            <w:r>
              <w:rPr>
                <w:sz w:val="24"/>
              </w:rPr>
              <w:t>Stem</w:t>
            </w:r>
            <w:r>
              <w:rPr>
                <w:spacing w:val="-6"/>
                <w:sz w:val="24"/>
              </w:rPr>
              <w:t xml:space="preserve"> </w:t>
            </w:r>
            <w:r>
              <w:rPr>
                <w:sz w:val="24"/>
              </w:rPr>
              <w:t>cell</w:t>
            </w:r>
            <w:r>
              <w:rPr>
                <w:spacing w:val="-6"/>
                <w:sz w:val="24"/>
              </w:rPr>
              <w:t xml:space="preserve"> </w:t>
            </w:r>
            <w:r>
              <w:rPr>
                <w:spacing w:val="-2"/>
                <w:sz w:val="24"/>
              </w:rPr>
              <w:t>collection</w:t>
            </w:r>
          </w:p>
          <w:p w:rsidR="009735BE" w:rsidRDefault="002B2F5E">
            <w:pPr>
              <w:pStyle w:val="TableParagraph"/>
              <w:spacing w:before="180" w:line="240" w:lineRule="auto"/>
              <w:rPr>
                <w:sz w:val="24"/>
              </w:rPr>
            </w:pPr>
            <w:r>
              <w:rPr>
                <w:sz w:val="24"/>
              </w:rPr>
              <w:t>Stem</w:t>
            </w:r>
            <w:r>
              <w:rPr>
                <w:spacing w:val="-6"/>
                <w:sz w:val="24"/>
              </w:rPr>
              <w:t xml:space="preserve"> </w:t>
            </w:r>
            <w:r>
              <w:rPr>
                <w:sz w:val="24"/>
              </w:rPr>
              <w:t>cell</w:t>
            </w:r>
            <w:r>
              <w:rPr>
                <w:spacing w:val="-6"/>
                <w:sz w:val="24"/>
              </w:rPr>
              <w:t xml:space="preserve"> </w:t>
            </w:r>
            <w:r>
              <w:rPr>
                <w:spacing w:val="-2"/>
                <w:sz w:val="24"/>
              </w:rPr>
              <w:t>cryopreservation</w:t>
            </w:r>
          </w:p>
          <w:p w:rsidR="009735BE" w:rsidRDefault="002B2F5E">
            <w:pPr>
              <w:pStyle w:val="TableParagraph"/>
              <w:spacing w:line="460" w:lineRule="atLeast"/>
              <w:ind w:right="1175"/>
              <w:rPr>
                <w:sz w:val="24"/>
              </w:rPr>
            </w:pPr>
            <w:r>
              <w:rPr>
                <w:sz w:val="24"/>
              </w:rPr>
              <w:t>Stem</w:t>
            </w:r>
            <w:r>
              <w:rPr>
                <w:spacing w:val="-12"/>
                <w:sz w:val="24"/>
              </w:rPr>
              <w:t xml:space="preserve"> </w:t>
            </w:r>
            <w:r>
              <w:rPr>
                <w:sz w:val="24"/>
              </w:rPr>
              <w:t>cell</w:t>
            </w:r>
            <w:r>
              <w:rPr>
                <w:spacing w:val="-12"/>
                <w:sz w:val="24"/>
              </w:rPr>
              <w:t xml:space="preserve"> </w:t>
            </w:r>
            <w:r>
              <w:rPr>
                <w:sz w:val="24"/>
              </w:rPr>
              <w:t>thawing</w:t>
            </w:r>
            <w:r>
              <w:rPr>
                <w:spacing w:val="-12"/>
                <w:sz w:val="24"/>
              </w:rPr>
              <w:t xml:space="preserve"> </w:t>
            </w:r>
            <w:r>
              <w:rPr>
                <w:sz w:val="24"/>
              </w:rPr>
              <w:t>and</w:t>
            </w:r>
            <w:r>
              <w:rPr>
                <w:spacing w:val="-12"/>
                <w:sz w:val="24"/>
              </w:rPr>
              <w:t xml:space="preserve"> </w:t>
            </w:r>
            <w:r>
              <w:rPr>
                <w:sz w:val="24"/>
              </w:rPr>
              <w:t>preservation High dose chemotherapy admin</w:t>
            </w:r>
          </w:p>
        </w:tc>
        <w:tc>
          <w:tcPr>
            <w:tcW w:w="2343" w:type="dxa"/>
          </w:tcPr>
          <w:p w:rsidR="009735BE" w:rsidRDefault="002B2F5E">
            <w:pPr>
              <w:pStyle w:val="TableParagraph"/>
              <w:spacing w:line="268" w:lineRule="exact"/>
              <w:ind w:left="114"/>
              <w:rPr>
                <w:sz w:val="24"/>
              </w:rPr>
            </w:pPr>
            <w:r>
              <w:rPr>
                <w:spacing w:val="-10"/>
                <w:sz w:val="24"/>
              </w:rPr>
              <w:t>5</w:t>
            </w:r>
          </w:p>
          <w:p w:rsidR="009735BE" w:rsidRDefault="002B2F5E">
            <w:pPr>
              <w:pStyle w:val="TableParagraph"/>
              <w:spacing w:before="180" w:line="240" w:lineRule="auto"/>
              <w:ind w:left="114"/>
              <w:rPr>
                <w:sz w:val="24"/>
              </w:rPr>
            </w:pPr>
            <w:r>
              <w:rPr>
                <w:spacing w:val="-10"/>
                <w:sz w:val="24"/>
              </w:rPr>
              <w:t>5</w:t>
            </w:r>
          </w:p>
          <w:p w:rsidR="009735BE" w:rsidRDefault="002B2F5E">
            <w:pPr>
              <w:pStyle w:val="TableParagraph"/>
              <w:spacing w:before="182" w:line="240" w:lineRule="auto"/>
              <w:ind w:left="114"/>
              <w:rPr>
                <w:sz w:val="24"/>
              </w:rPr>
            </w:pPr>
            <w:r>
              <w:rPr>
                <w:spacing w:val="-10"/>
                <w:sz w:val="24"/>
              </w:rPr>
              <w:t>5</w:t>
            </w:r>
          </w:p>
          <w:p w:rsidR="009735BE" w:rsidRDefault="002B2F5E">
            <w:pPr>
              <w:pStyle w:val="TableParagraph"/>
              <w:spacing w:before="183" w:line="240" w:lineRule="auto"/>
              <w:ind w:left="114"/>
              <w:rPr>
                <w:sz w:val="24"/>
              </w:rPr>
            </w:pPr>
            <w:r>
              <w:rPr>
                <w:spacing w:val="-10"/>
                <w:sz w:val="24"/>
              </w:rPr>
              <w:t>5</w:t>
            </w:r>
          </w:p>
        </w:tc>
      </w:tr>
    </w:tbl>
    <w:p w:rsidR="009735BE" w:rsidRDefault="009735BE">
      <w:pPr>
        <w:pStyle w:val="TableParagraph"/>
        <w:spacing w:line="240" w:lineRule="auto"/>
        <w:rPr>
          <w:sz w:val="24"/>
        </w:rPr>
        <w:sectPr w:rsidR="009735BE">
          <w:pgSz w:w="12240" w:h="15840"/>
          <w:pgMar w:top="1360" w:right="720" w:bottom="1300" w:left="1080" w:header="0" w:footer="1101" w:gutter="0"/>
          <w:cols w:space="720"/>
        </w:sectPr>
      </w:pPr>
    </w:p>
    <w:p w:rsidR="009735BE" w:rsidRDefault="009735BE">
      <w:pPr>
        <w:pStyle w:val="BodyText"/>
        <w:spacing w:before="1"/>
        <w:rPr>
          <w:sz w:val="2"/>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160"/>
        <w:gridCol w:w="4769"/>
        <w:gridCol w:w="2343"/>
      </w:tblGrid>
      <w:tr w:rsidR="009735BE">
        <w:trPr>
          <w:trHeight w:val="2745"/>
        </w:trPr>
        <w:tc>
          <w:tcPr>
            <w:tcW w:w="564" w:type="dxa"/>
          </w:tcPr>
          <w:p w:rsidR="009735BE" w:rsidRDefault="002B2F5E">
            <w:pPr>
              <w:pStyle w:val="TableParagraph"/>
              <w:spacing w:line="268" w:lineRule="exact"/>
              <w:ind w:left="114"/>
              <w:rPr>
                <w:sz w:val="24"/>
              </w:rPr>
            </w:pPr>
            <w:r>
              <w:rPr>
                <w:spacing w:val="-5"/>
                <w:sz w:val="24"/>
              </w:rPr>
              <w:t>2.</w:t>
            </w:r>
          </w:p>
        </w:tc>
        <w:tc>
          <w:tcPr>
            <w:tcW w:w="2160" w:type="dxa"/>
          </w:tcPr>
          <w:p w:rsidR="009735BE" w:rsidRDefault="002B2F5E">
            <w:pPr>
              <w:pStyle w:val="TableParagraph"/>
              <w:spacing w:line="270" w:lineRule="exact"/>
              <w:ind w:left="836"/>
              <w:rPr>
                <w:sz w:val="24"/>
              </w:rPr>
            </w:pPr>
            <w:r>
              <w:rPr>
                <w:spacing w:val="-2"/>
                <w:sz w:val="24"/>
              </w:rPr>
              <w:t>Central</w:t>
            </w:r>
          </w:p>
          <w:p w:rsidR="009735BE" w:rsidRDefault="002B2F5E">
            <w:pPr>
              <w:pStyle w:val="TableParagraph"/>
              <w:tabs>
                <w:tab w:val="left" w:pos="1431"/>
              </w:tabs>
              <w:spacing w:before="21" w:line="256" w:lineRule="auto"/>
              <w:ind w:left="114" w:right="104"/>
              <w:rPr>
                <w:sz w:val="24"/>
              </w:rPr>
            </w:pPr>
            <w:r>
              <w:rPr>
                <w:spacing w:val="-2"/>
                <w:sz w:val="24"/>
              </w:rPr>
              <w:t>Venous</w:t>
            </w:r>
            <w:r>
              <w:rPr>
                <w:sz w:val="24"/>
              </w:rPr>
              <w:tab/>
            </w:r>
            <w:r>
              <w:rPr>
                <w:spacing w:val="-2"/>
                <w:sz w:val="24"/>
              </w:rPr>
              <w:t>access Device</w:t>
            </w:r>
          </w:p>
          <w:p w:rsidR="009735BE" w:rsidRDefault="002B2F5E">
            <w:pPr>
              <w:pStyle w:val="TableParagraph"/>
              <w:spacing w:before="163" w:line="240" w:lineRule="auto"/>
              <w:ind w:left="114"/>
              <w:rPr>
                <w:sz w:val="24"/>
              </w:rPr>
            </w:pPr>
            <w:r>
              <w:rPr>
                <w:spacing w:val="-2"/>
                <w:sz w:val="24"/>
              </w:rPr>
              <w:t>Insertion</w:t>
            </w:r>
          </w:p>
        </w:tc>
        <w:tc>
          <w:tcPr>
            <w:tcW w:w="4769" w:type="dxa"/>
          </w:tcPr>
          <w:p w:rsidR="009735BE" w:rsidRDefault="002B2F5E">
            <w:pPr>
              <w:pStyle w:val="TableParagraph"/>
              <w:spacing w:line="398" w:lineRule="auto"/>
              <w:ind w:right="1175"/>
              <w:rPr>
                <w:sz w:val="24"/>
              </w:rPr>
            </w:pPr>
            <w:r>
              <w:rPr>
                <w:sz w:val="24"/>
              </w:rPr>
              <w:t>Hickman’s</w:t>
            </w:r>
            <w:r>
              <w:rPr>
                <w:spacing w:val="-15"/>
                <w:sz w:val="24"/>
              </w:rPr>
              <w:t xml:space="preserve"> </w:t>
            </w:r>
            <w:proofErr w:type="spellStart"/>
            <w:r>
              <w:rPr>
                <w:sz w:val="24"/>
              </w:rPr>
              <w:t>tunnelled</w:t>
            </w:r>
            <w:proofErr w:type="spellEnd"/>
            <w:r>
              <w:rPr>
                <w:spacing w:val="-15"/>
                <w:sz w:val="24"/>
              </w:rPr>
              <w:t xml:space="preserve"> </w:t>
            </w:r>
            <w:r>
              <w:rPr>
                <w:sz w:val="24"/>
              </w:rPr>
              <w:t>catheter Chemo port</w:t>
            </w:r>
          </w:p>
          <w:p w:rsidR="009735BE" w:rsidRDefault="002B2F5E">
            <w:pPr>
              <w:pStyle w:val="TableParagraph"/>
              <w:spacing w:line="398" w:lineRule="auto"/>
              <w:ind w:right="1003"/>
              <w:rPr>
                <w:sz w:val="24"/>
              </w:rPr>
            </w:pPr>
            <w:r>
              <w:rPr>
                <w:sz w:val="24"/>
              </w:rPr>
              <w:t>Peripherally</w:t>
            </w:r>
            <w:r>
              <w:rPr>
                <w:spacing w:val="-15"/>
                <w:sz w:val="24"/>
              </w:rPr>
              <w:t xml:space="preserve"> </w:t>
            </w:r>
            <w:r>
              <w:rPr>
                <w:sz w:val="24"/>
              </w:rPr>
              <w:t>Inserted</w:t>
            </w:r>
            <w:r>
              <w:rPr>
                <w:spacing w:val="-15"/>
                <w:sz w:val="24"/>
              </w:rPr>
              <w:t xml:space="preserve"> </w:t>
            </w:r>
            <w:r>
              <w:rPr>
                <w:sz w:val="24"/>
              </w:rPr>
              <w:t>Central</w:t>
            </w:r>
            <w:r>
              <w:rPr>
                <w:spacing w:val="-15"/>
                <w:sz w:val="24"/>
              </w:rPr>
              <w:t xml:space="preserve"> </w:t>
            </w:r>
            <w:r>
              <w:rPr>
                <w:sz w:val="24"/>
              </w:rPr>
              <w:t>Catheter Internal Jugular Vein catheter Femoral catheter</w:t>
            </w:r>
          </w:p>
          <w:p w:rsidR="009735BE" w:rsidRDefault="002B2F5E">
            <w:pPr>
              <w:pStyle w:val="TableParagraph"/>
              <w:spacing w:line="240" w:lineRule="auto"/>
              <w:rPr>
                <w:sz w:val="24"/>
              </w:rPr>
            </w:pPr>
            <w:r>
              <w:rPr>
                <w:sz w:val="24"/>
              </w:rPr>
              <w:t>Subclavian</w:t>
            </w:r>
            <w:r>
              <w:rPr>
                <w:spacing w:val="-12"/>
                <w:sz w:val="24"/>
              </w:rPr>
              <w:t xml:space="preserve"> </w:t>
            </w:r>
            <w:r>
              <w:rPr>
                <w:spacing w:val="-2"/>
                <w:sz w:val="24"/>
              </w:rPr>
              <w:t>catheter</w:t>
            </w:r>
          </w:p>
        </w:tc>
        <w:tc>
          <w:tcPr>
            <w:tcW w:w="2343" w:type="dxa"/>
          </w:tcPr>
          <w:p w:rsidR="009735BE" w:rsidRDefault="002B2F5E">
            <w:pPr>
              <w:pStyle w:val="TableParagraph"/>
              <w:spacing w:line="268" w:lineRule="exact"/>
              <w:ind w:left="114"/>
              <w:rPr>
                <w:sz w:val="24"/>
              </w:rPr>
            </w:pPr>
            <w:r>
              <w:rPr>
                <w:spacing w:val="-10"/>
                <w:sz w:val="24"/>
              </w:rPr>
              <w:t>2</w:t>
            </w:r>
          </w:p>
          <w:p w:rsidR="009735BE" w:rsidRDefault="002B2F5E">
            <w:pPr>
              <w:pStyle w:val="TableParagraph"/>
              <w:spacing w:before="182" w:line="240" w:lineRule="auto"/>
              <w:ind w:left="114"/>
              <w:rPr>
                <w:sz w:val="24"/>
              </w:rPr>
            </w:pPr>
            <w:r>
              <w:rPr>
                <w:spacing w:val="-10"/>
                <w:sz w:val="24"/>
              </w:rPr>
              <w:t>1</w:t>
            </w:r>
          </w:p>
          <w:p w:rsidR="009735BE" w:rsidRDefault="002B2F5E">
            <w:pPr>
              <w:pStyle w:val="TableParagraph"/>
              <w:spacing w:before="180" w:line="240" w:lineRule="auto"/>
              <w:ind w:left="114"/>
              <w:rPr>
                <w:sz w:val="24"/>
              </w:rPr>
            </w:pPr>
            <w:r>
              <w:rPr>
                <w:spacing w:val="-5"/>
                <w:sz w:val="24"/>
              </w:rPr>
              <w:t>15</w:t>
            </w:r>
          </w:p>
          <w:p w:rsidR="009735BE" w:rsidRDefault="002B2F5E">
            <w:pPr>
              <w:pStyle w:val="TableParagraph"/>
              <w:spacing w:before="183" w:line="240" w:lineRule="auto"/>
              <w:ind w:left="114"/>
              <w:rPr>
                <w:sz w:val="24"/>
              </w:rPr>
            </w:pPr>
            <w:r>
              <w:rPr>
                <w:spacing w:val="-5"/>
                <w:sz w:val="24"/>
              </w:rPr>
              <w:t>10</w:t>
            </w:r>
          </w:p>
          <w:p w:rsidR="009735BE" w:rsidRDefault="002B2F5E">
            <w:pPr>
              <w:pStyle w:val="TableParagraph"/>
              <w:spacing w:before="182" w:line="240" w:lineRule="auto"/>
              <w:ind w:left="114"/>
              <w:rPr>
                <w:sz w:val="24"/>
              </w:rPr>
            </w:pPr>
            <w:r>
              <w:rPr>
                <w:spacing w:val="-10"/>
                <w:sz w:val="24"/>
              </w:rPr>
              <w:t>5</w:t>
            </w:r>
          </w:p>
          <w:p w:rsidR="009735BE" w:rsidRDefault="002B2F5E">
            <w:pPr>
              <w:pStyle w:val="TableParagraph"/>
              <w:spacing w:before="182" w:line="240" w:lineRule="auto"/>
              <w:ind w:left="114"/>
              <w:rPr>
                <w:sz w:val="24"/>
              </w:rPr>
            </w:pPr>
            <w:r>
              <w:rPr>
                <w:spacing w:val="-5"/>
                <w:sz w:val="24"/>
              </w:rPr>
              <w:t>15</w:t>
            </w:r>
          </w:p>
        </w:tc>
      </w:tr>
      <w:tr w:rsidR="009735BE">
        <w:trPr>
          <w:trHeight w:val="496"/>
        </w:trPr>
        <w:tc>
          <w:tcPr>
            <w:tcW w:w="564" w:type="dxa"/>
          </w:tcPr>
          <w:p w:rsidR="009735BE" w:rsidRDefault="002B2F5E">
            <w:pPr>
              <w:pStyle w:val="TableParagraph"/>
              <w:spacing w:line="270" w:lineRule="exact"/>
              <w:ind w:left="114"/>
              <w:rPr>
                <w:sz w:val="24"/>
              </w:rPr>
            </w:pPr>
            <w:r>
              <w:rPr>
                <w:spacing w:val="-5"/>
                <w:sz w:val="24"/>
              </w:rPr>
              <w:t>3.</w:t>
            </w:r>
          </w:p>
        </w:tc>
        <w:tc>
          <w:tcPr>
            <w:tcW w:w="6929" w:type="dxa"/>
            <w:gridSpan w:val="2"/>
          </w:tcPr>
          <w:p w:rsidR="009735BE" w:rsidRDefault="002B2F5E">
            <w:pPr>
              <w:pStyle w:val="TableParagraph"/>
              <w:spacing w:line="270" w:lineRule="exact"/>
              <w:ind w:left="834"/>
              <w:rPr>
                <w:sz w:val="24"/>
              </w:rPr>
            </w:pPr>
            <w:r>
              <w:rPr>
                <w:sz w:val="24"/>
              </w:rPr>
              <w:t>CSF</w:t>
            </w:r>
            <w:r>
              <w:rPr>
                <w:spacing w:val="-7"/>
                <w:sz w:val="24"/>
              </w:rPr>
              <w:t xml:space="preserve"> </w:t>
            </w:r>
            <w:r>
              <w:rPr>
                <w:sz w:val="24"/>
              </w:rPr>
              <w:t>study</w:t>
            </w:r>
            <w:r>
              <w:rPr>
                <w:spacing w:val="-10"/>
                <w:sz w:val="24"/>
              </w:rPr>
              <w:t xml:space="preserve"> </w:t>
            </w:r>
            <w:r>
              <w:rPr>
                <w:sz w:val="24"/>
              </w:rPr>
              <w:t>and</w:t>
            </w:r>
            <w:r>
              <w:rPr>
                <w:spacing w:val="-4"/>
                <w:sz w:val="24"/>
              </w:rPr>
              <w:t xml:space="preserve"> </w:t>
            </w:r>
            <w:proofErr w:type="spellStart"/>
            <w:r>
              <w:rPr>
                <w:sz w:val="24"/>
              </w:rPr>
              <w:t>Intrathecal</w:t>
            </w:r>
            <w:proofErr w:type="spellEnd"/>
            <w:r>
              <w:rPr>
                <w:spacing w:val="-7"/>
                <w:sz w:val="24"/>
              </w:rPr>
              <w:t xml:space="preserve"> </w:t>
            </w:r>
            <w:r>
              <w:rPr>
                <w:spacing w:val="-2"/>
                <w:sz w:val="24"/>
              </w:rPr>
              <w:t>therapy</w:t>
            </w:r>
          </w:p>
        </w:tc>
        <w:tc>
          <w:tcPr>
            <w:tcW w:w="2343" w:type="dxa"/>
          </w:tcPr>
          <w:p w:rsidR="009735BE" w:rsidRDefault="002B2F5E">
            <w:pPr>
              <w:pStyle w:val="TableParagraph"/>
              <w:spacing w:line="270" w:lineRule="exact"/>
              <w:ind w:left="109"/>
              <w:rPr>
                <w:sz w:val="24"/>
              </w:rPr>
            </w:pPr>
            <w:r>
              <w:rPr>
                <w:spacing w:val="-5"/>
                <w:sz w:val="24"/>
              </w:rPr>
              <w:t>20</w:t>
            </w:r>
          </w:p>
        </w:tc>
      </w:tr>
      <w:tr w:rsidR="009735BE">
        <w:trPr>
          <w:trHeight w:val="457"/>
        </w:trPr>
        <w:tc>
          <w:tcPr>
            <w:tcW w:w="564" w:type="dxa"/>
          </w:tcPr>
          <w:p w:rsidR="009735BE" w:rsidRDefault="002B2F5E">
            <w:pPr>
              <w:pStyle w:val="TableParagraph"/>
              <w:spacing w:line="268" w:lineRule="exact"/>
              <w:ind w:left="114"/>
              <w:rPr>
                <w:sz w:val="24"/>
              </w:rPr>
            </w:pPr>
            <w:r>
              <w:rPr>
                <w:spacing w:val="-5"/>
                <w:sz w:val="24"/>
              </w:rPr>
              <w:t>4.</w:t>
            </w:r>
          </w:p>
        </w:tc>
        <w:tc>
          <w:tcPr>
            <w:tcW w:w="6929" w:type="dxa"/>
            <w:gridSpan w:val="2"/>
          </w:tcPr>
          <w:p w:rsidR="009735BE" w:rsidRDefault="002B2F5E">
            <w:pPr>
              <w:pStyle w:val="TableParagraph"/>
              <w:spacing w:line="268" w:lineRule="exact"/>
              <w:ind w:left="834"/>
              <w:rPr>
                <w:sz w:val="24"/>
              </w:rPr>
            </w:pPr>
            <w:r>
              <w:rPr>
                <w:sz w:val="24"/>
              </w:rPr>
              <w:t>Bone</w:t>
            </w:r>
            <w:r>
              <w:rPr>
                <w:spacing w:val="-9"/>
                <w:sz w:val="24"/>
              </w:rPr>
              <w:t xml:space="preserve"> </w:t>
            </w:r>
            <w:r>
              <w:rPr>
                <w:sz w:val="24"/>
              </w:rPr>
              <w:t>Marrow</w:t>
            </w:r>
            <w:r>
              <w:rPr>
                <w:spacing w:val="-8"/>
                <w:sz w:val="24"/>
              </w:rPr>
              <w:t xml:space="preserve"> </w:t>
            </w:r>
            <w:r>
              <w:rPr>
                <w:sz w:val="24"/>
              </w:rPr>
              <w:t>aspiration</w:t>
            </w:r>
            <w:r>
              <w:rPr>
                <w:spacing w:val="-5"/>
                <w:sz w:val="24"/>
              </w:rPr>
              <w:t xml:space="preserve"> </w:t>
            </w:r>
            <w:r>
              <w:rPr>
                <w:sz w:val="24"/>
              </w:rPr>
              <w:t>and</w:t>
            </w:r>
            <w:r>
              <w:rPr>
                <w:spacing w:val="-8"/>
                <w:sz w:val="24"/>
              </w:rPr>
              <w:t xml:space="preserve"> </w:t>
            </w:r>
            <w:r>
              <w:rPr>
                <w:spacing w:val="-2"/>
                <w:sz w:val="24"/>
              </w:rPr>
              <w:t>biopsy</w:t>
            </w:r>
          </w:p>
        </w:tc>
        <w:tc>
          <w:tcPr>
            <w:tcW w:w="2343" w:type="dxa"/>
          </w:tcPr>
          <w:p w:rsidR="009735BE" w:rsidRDefault="002B2F5E">
            <w:pPr>
              <w:pStyle w:val="TableParagraph"/>
              <w:spacing w:line="268" w:lineRule="exact"/>
              <w:ind w:left="108"/>
              <w:rPr>
                <w:sz w:val="24"/>
              </w:rPr>
            </w:pPr>
            <w:r>
              <w:rPr>
                <w:spacing w:val="-5"/>
                <w:sz w:val="24"/>
              </w:rPr>
              <w:t>30</w:t>
            </w:r>
          </w:p>
        </w:tc>
      </w:tr>
      <w:tr w:rsidR="009735BE">
        <w:trPr>
          <w:trHeight w:val="457"/>
        </w:trPr>
        <w:tc>
          <w:tcPr>
            <w:tcW w:w="564" w:type="dxa"/>
          </w:tcPr>
          <w:p w:rsidR="009735BE" w:rsidRDefault="002B2F5E">
            <w:pPr>
              <w:pStyle w:val="TableParagraph"/>
              <w:spacing w:line="268" w:lineRule="exact"/>
              <w:ind w:left="114"/>
              <w:rPr>
                <w:sz w:val="24"/>
              </w:rPr>
            </w:pPr>
            <w:r>
              <w:rPr>
                <w:spacing w:val="-5"/>
                <w:sz w:val="24"/>
              </w:rPr>
              <w:t>5.</w:t>
            </w:r>
          </w:p>
        </w:tc>
        <w:tc>
          <w:tcPr>
            <w:tcW w:w="6929" w:type="dxa"/>
            <w:gridSpan w:val="2"/>
          </w:tcPr>
          <w:p w:rsidR="009735BE" w:rsidRDefault="002B2F5E">
            <w:pPr>
              <w:pStyle w:val="TableParagraph"/>
              <w:spacing w:line="268" w:lineRule="exact"/>
              <w:ind w:left="834"/>
              <w:rPr>
                <w:sz w:val="24"/>
              </w:rPr>
            </w:pPr>
            <w:proofErr w:type="spellStart"/>
            <w:r>
              <w:rPr>
                <w:spacing w:val="-2"/>
                <w:sz w:val="24"/>
              </w:rPr>
              <w:t>Paracentesis</w:t>
            </w:r>
            <w:proofErr w:type="spellEnd"/>
            <w:r>
              <w:rPr>
                <w:spacing w:val="-2"/>
                <w:sz w:val="24"/>
              </w:rPr>
              <w:t>/</w:t>
            </w:r>
            <w:r>
              <w:rPr>
                <w:spacing w:val="10"/>
                <w:sz w:val="24"/>
              </w:rPr>
              <w:t xml:space="preserve"> </w:t>
            </w:r>
            <w:proofErr w:type="spellStart"/>
            <w:r>
              <w:rPr>
                <w:spacing w:val="-2"/>
                <w:sz w:val="24"/>
              </w:rPr>
              <w:t>Pleurocentesis</w:t>
            </w:r>
            <w:proofErr w:type="spellEnd"/>
          </w:p>
        </w:tc>
        <w:tc>
          <w:tcPr>
            <w:tcW w:w="2343" w:type="dxa"/>
          </w:tcPr>
          <w:p w:rsidR="009735BE" w:rsidRDefault="002B2F5E">
            <w:pPr>
              <w:pStyle w:val="TableParagraph"/>
              <w:spacing w:line="268" w:lineRule="exact"/>
              <w:ind w:left="110"/>
              <w:rPr>
                <w:sz w:val="24"/>
              </w:rPr>
            </w:pPr>
            <w:r>
              <w:rPr>
                <w:spacing w:val="-5"/>
                <w:sz w:val="24"/>
              </w:rPr>
              <w:t>30</w:t>
            </w:r>
          </w:p>
        </w:tc>
      </w:tr>
      <w:tr w:rsidR="009735BE">
        <w:trPr>
          <w:trHeight w:val="457"/>
        </w:trPr>
        <w:tc>
          <w:tcPr>
            <w:tcW w:w="564" w:type="dxa"/>
          </w:tcPr>
          <w:p w:rsidR="009735BE" w:rsidRDefault="002B2F5E">
            <w:pPr>
              <w:pStyle w:val="TableParagraph"/>
              <w:spacing w:line="268" w:lineRule="exact"/>
              <w:ind w:left="114"/>
              <w:rPr>
                <w:sz w:val="24"/>
              </w:rPr>
            </w:pPr>
            <w:r>
              <w:rPr>
                <w:spacing w:val="-5"/>
                <w:sz w:val="24"/>
              </w:rPr>
              <w:t>6.</w:t>
            </w:r>
          </w:p>
        </w:tc>
        <w:tc>
          <w:tcPr>
            <w:tcW w:w="6929" w:type="dxa"/>
            <w:gridSpan w:val="2"/>
          </w:tcPr>
          <w:p w:rsidR="009735BE" w:rsidRDefault="002B2F5E">
            <w:pPr>
              <w:pStyle w:val="TableParagraph"/>
              <w:spacing w:line="268" w:lineRule="exact"/>
              <w:ind w:left="0" w:right="409"/>
              <w:jc w:val="center"/>
              <w:rPr>
                <w:sz w:val="24"/>
              </w:rPr>
            </w:pPr>
            <w:r>
              <w:rPr>
                <w:sz w:val="24"/>
              </w:rPr>
              <w:t>Chemotherapy</w:t>
            </w:r>
            <w:r>
              <w:rPr>
                <w:spacing w:val="-14"/>
                <w:sz w:val="24"/>
              </w:rPr>
              <w:t xml:space="preserve"> </w:t>
            </w:r>
            <w:r>
              <w:rPr>
                <w:sz w:val="24"/>
              </w:rPr>
              <w:t>and</w:t>
            </w:r>
            <w:r>
              <w:rPr>
                <w:spacing w:val="-10"/>
                <w:sz w:val="24"/>
              </w:rPr>
              <w:t xml:space="preserve"> </w:t>
            </w:r>
            <w:r>
              <w:rPr>
                <w:sz w:val="24"/>
              </w:rPr>
              <w:t>immunotherapy</w:t>
            </w:r>
            <w:r>
              <w:rPr>
                <w:spacing w:val="-12"/>
                <w:sz w:val="24"/>
              </w:rPr>
              <w:t xml:space="preserve"> </w:t>
            </w:r>
            <w:r>
              <w:rPr>
                <w:spacing w:val="-2"/>
                <w:sz w:val="24"/>
              </w:rPr>
              <w:t>administration</w:t>
            </w:r>
          </w:p>
        </w:tc>
        <w:tc>
          <w:tcPr>
            <w:tcW w:w="2343" w:type="dxa"/>
          </w:tcPr>
          <w:p w:rsidR="009735BE" w:rsidRDefault="002B2F5E">
            <w:pPr>
              <w:pStyle w:val="TableParagraph"/>
              <w:spacing w:line="268" w:lineRule="exact"/>
              <w:ind w:left="106"/>
              <w:rPr>
                <w:sz w:val="24"/>
              </w:rPr>
            </w:pPr>
            <w:r>
              <w:rPr>
                <w:spacing w:val="-5"/>
                <w:sz w:val="24"/>
              </w:rPr>
              <w:t>100</w:t>
            </w:r>
          </w:p>
        </w:tc>
      </w:tr>
    </w:tbl>
    <w:p w:rsidR="009735BE" w:rsidRDefault="009735BE">
      <w:pPr>
        <w:pStyle w:val="BodyText"/>
        <w:spacing w:before="183"/>
      </w:pPr>
    </w:p>
    <w:p w:rsidR="009735BE" w:rsidRDefault="002B2F5E">
      <w:pPr>
        <w:ind w:left="360"/>
        <w:rPr>
          <w:b/>
          <w:sz w:val="24"/>
        </w:rPr>
      </w:pPr>
      <w:r>
        <w:rPr>
          <w:b/>
          <w:sz w:val="24"/>
        </w:rPr>
        <w:t>Method</w:t>
      </w:r>
      <w:r>
        <w:rPr>
          <w:b/>
          <w:spacing w:val="-7"/>
          <w:sz w:val="24"/>
        </w:rPr>
        <w:t xml:space="preserve"> </w:t>
      </w:r>
      <w:r>
        <w:rPr>
          <w:b/>
          <w:sz w:val="24"/>
        </w:rPr>
        <w:t>of</w:t>
      </w:r>
      <w:r>
        <w:rPr>
          <w:b/>
          <w:spacing w:val="-4"/>
          <w:sz w:val="24"/>
        </w:rPr>
        <w:t xml:space="preserve"> </w:t>
      </w:r>
      <w:r>
        <w:rPr>
          <w:b/>
          <w:spacing w:val="-2"/>
          <w:sz w:val="24"/>
        </w:rPr>
        <w:t>evaluation</w:t>
      </w:r>
    </w:p>
    <w:p w:rsidR="009735BE" w:rsidRDefault="002B2F5E">
      <w:pPr>
        <w:pStyle w:val="Heading2"/>
        <w:spacing w:before="180"/>
      </w:pPr>
      <w:r>
        <w:t>C.</w:t>
      </w:r>
      <w:r>
        <w:rPr>
          <w:spacing w:val="-11"/>
        </w:rPr>
        <w:t xml:space="preserve"> </w:t>
      </w:r>
      <w:r>
        <w:t>FORMATIVE</w:t>
      </w:r>
      <w:r>
        <w:rPr>
          <w:spacing w:val="-11"/>
        </w:rPr>
        <w:t xml:space="preserve"> </w:t>
      </w:r>
      <w:r>
        <w:rPr>
          <w:spacing w:val="-2"/>
        </w:rPr>
        <w:t>ASSESSMENT</w:t>
      </w:r>
    </w:p>
    <w:p w:rsidR="009735BE" w:rsidRDefault="002B2F5E">
      <w:pPr>
        <w:pStyle w:val="BodyText"/>
        <w:spacing w:before="178"/>
        <w:ind w:left="360"/>
      </w:pPr>
      <w:r>
        <w:t>Periodic</w:t>
      </w:r>
      <w:r>
        <w:rPr>
          <w:spacing w:val="-7"/>
        </w:rPr>
        <w:t xml:space="preserve"> </w:t>
      </w:r>
      <w:r>
        <w:t>6</w:t>
      </w:r>
      <w:r>
        <w:rPr>
          <w:spacing w:val="-6"/>
        </w:rPr>
        <w:t xml:space="preserve"> </w:t>
      </w:r>
      <w:r>
        <w:t>monthly</w:t>
      </w:r>
      <w:r>
        <w:rPr>
          <w:spacing w:val="-9"/>
        </w:rPr>
        <w:t xml:space="preserve"> </w:t>
      </w:r>
      <w:r>
        <w:t>internal</w:t>
      </w:r>
      <w:r>
        <w:rPr>
          <w:spacing w:val="-7"/>
        </w:rPr>
        <w:t xml:space="preserve"> </w:t>
      </w:r>
      <w:r>
        <w:t>assessments</w:t>
      </w:r>
      <w:r>
        <w:rPr>
          <w:spacing w:val="-6"/>
        </w:rPr>
        <w:t xml:space="preserve"> </w:t>
      </w:r>
      <w:r>
        <w:t>happen</w:t>
      </w:r>
      <w:r>
        <w:rPr>
          <w:spacing w:val="-8"/>
        </w:rPr>
        <w:t xml:space="preserve"> </w:t>
      </w:r>
      <w:r>
        <w:t>in</w:t>
      </w:r>
      <w:r>
        <w:rPr>
          <w:spacing w:val="-6"/>
        </w:rPr>
        <w:t xml:space="preserve"> </w:t>
      </w:r>
      <w:r>
        <w:t>the</w:t>
      </w:r>
      <w:r>
        <w:rPr>
          <w:spacing w:val="-8"/>
        </w:rPr>
        <w:t xml:space="preserve"> </w:t>
      </w:r>
      <w:r>
        <w:t>department.</w:t>
      </w:r>
      <w:r>
        <w:rPr>
          <w:spacing w:val="-6"/>
        </w:rPr>
        <w:t xml:space="preserve"> </w:t>
      </w:r>
      <w:r>
        <w:t>The</w:t>
      </w:r>
      <w:r>
        <w:rPr>
          <w:spacing w:val="-8"/>
        </w:rPr>
        <w:t xml:space="preserve"> </w:t>
      </w:r>
      <w:r>
        <w:t>schedule</w:t>
      </w:r>
      <w:r>
        <w:rPr>
          <w:spacing w:val="-4"/>
        </w:rPr>
        <w:t xml:space="preserve"> </w:t>
      </w:r>
      <w:r>
        <w:t>is</w:t>
      </w:r>
      <w:r>
        <w:rPr>
          <w:spacing w:val="-6"/>
        </w:rPr>
        <w:t xml:space="preserve"> </w:t>
      </w:r>
      <w:r>
        <w:t>as</w:t>
      </w:r>
      <w:r>
        <w:rPr>
          <w:spacing w:val="-6"/>
        </w:rPr>
        <w:t xml:space="preserve"> </w:t>
      </w:r>
      <w:r>
        <w:rPr>
          <w:spacing w:val="-2"/>
        </w:rPr>
        <w:t>follows</w:t>
      </w:r>
    </w:p>
    <w:p w:rsidR="009735BE" w:rsidRDefault="009735BE">
      <w:pPr>
        <w:pStyle w:val="BodyText"/>
        <w:spacing w:before="6"/>
        <w:rPr>
          <w:sz w:val="16"/>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1625"/>
        <w:gridCol w:w="5335"/>
      </w:tblGrid>
      <w:tr w:rsidR="009735BE">
        <w:trPr>
          <w:trHeight w:val="458"/>
        </w:trPr>
        <w:tc>
          <w:tcPr>
            <w:tcW w:w="1735" w:type="dxa"/>
          </w:tcPr>
          <w:p w:rsidR="009735BE" w:rsidRDefault="002B2F5E">
            <w:pPr>
              <w:pStyle w:val="TableParagraph"/>
              <w:spacing w:line="273" w:lineRule="exact"/>
              <w:rPr>
                <w:b/>
                <w:sz w:val="24"/>
              </w:rPr>
            </w:pPr>
            <w:r>
              <w:rPr>
                <w:b/>
                <w:spacing w:val="-2"/>
                <w:sz w:val="24"/>
              </w:rPr>
              <w:t>Period</w:t>
            </w:r>
          </w:p>
        </w:tc>
        <w:tc>
          <w:tcPr>
            <w:tcW w:w="1625" w:type="dxa"/>
          </w:tcPr>
          <w:p w:rsidR="009735BE" w:rsidRDefault="002B2F5E">
            <w:pPr>
              <w:pStyle w:val="TableParagraph"/>
              <w:spacing w:line="273" w:lineRule="exact"/>
              <w:rPr>
                <w:b/>
                <w:sz w:val="24"/>
              </w:rPr>
            </w:pPr>
            <w:r>
              <w:rPr>
                <w:b/>
                <w:spacing w:val="-2"/>
                <w:sz w:val="24"/>
              </w:rPr>
              <w:t>Exams</w:t>
            </w:r>
          </w:p>
        </w:tc>
        <w:tc>
          <w:tcPr>
            <w:tcW w:w="5335" w:type="dxa"/>
          </w:tcPr>
          <w:p w:rsidR="009735BE" w:rsidRDefault="002B2F5E">
            <w:pPr>
              <w:pStyle w:val="TableParagraph"/>
              <w:spacing w:line="273" w:lineRule="exact"/>
              <w:ind w:left="114"/>
              <w:rPr>
                <w:b/>
                <w:sz w:val="24"/>
              </w:rPr>
            </w:pPr>
            <w:r>
              <w:rPr>
                <w:b/>
                <w:spacing w:val="-2"/>
                <w:sz w:val="24"/>
              </w:rPr>
              <w:t>Topics</w:t>
            </w:r>
          </w:p>
        </w:tc>
      </w:tr>
      <w:tr w:rsidR="009735BE">
        <w:trPr>
          <w:trHeight w:val="1214"/>
        </w:trPr>
        <w:tc>
          <w:tcPr>
            <w:tcW w:w="1735" w:type="dxa"/>
          </w:tcPr>
          <w:p w:rsidR="009735BE" w:rsidRDefault="002B2F5E">
            <w:pPr>
              <w:pStyle w:val="TableParagraph"/>
              <w:spacing w:line="268" w:lineRule="exact"/>
              <w:rPr>
                <w:sz w:val="24"/>
              </w:rPr>
            </w:pPr>
            <w:r>
              <w:rPr>
                <w:sz w:val="24"/>
              </w:rPr>
              <w:t>6</w:t>
            </w:r>
            <w:r>
              <w:rPr>
                <w:sz w:val="24"/>
                <w:vertAlign w:val="superscript"/>
              </w:rPr>
              <w:t>th</w:t>
            </w:r>
            <w:r>
              <w:rPr>
                <w:sz w:val="24"/>
              </w:rPr>
              <w:t xml:space="preserve"> </w:t>
            </w:r>
            <w:r>
              <w:rPr>
                <w:spacing w:val="-2"/>
                <w:sz w:val="24"/>
              </w:rPr>
              <w:t>month</w:t>
            </w:r>
          </w:p>
        </w:tc>
        <w:tc>
          <w:tcPr>
            <w:tcW w:w="1625" w:type="dxa"/>
          </w:tcPr>
          <w:p w:rsidR="009735BE" w:rsidRDefault="002B2F5E">
            <w:pPr>
              <w:pStyle w:val="TableParagraph"/>
              <w:spacing w:line="270" w:lineRule="exact"/>
              <w:rPr>
                <w:sz w:val="24"/>
              </w:rPr>
            </w:pPr>
            <w:r>
              <w:rPr>
                <w:spacing w:val="-2"/>
                <w:sz w:val="24"/>
              </w:rPr>
              <w:t>Theory</w:t>
            </w:r>
          </w:p>
          <w:p w:rsidR="009735BE" w:rsidRDefault="002B2F5E">
            <w:pPr>
              <w:pStyle w:val="TableParagraph"/>
              <w:spacing w:before="19" w:line="240" w:lineRule="auto"/>
              <w:ind w:left="836"/>
              <w:rPr>
                <w:sz w:val="24"/>
              </w:rPr>
            </w:pPr>
            <w:r>
              <w:rPr>
                <w:spacing w:val="-5"/>
                <w:sz w:val="24"/>
              </w:rPr>
              <w:t>and</w:t>
            </w:r>
          </w:p>
          <w:p w:rsidR="009735BE" w:rsidRDefault="002B2F5E">
            <w:pPr>
              <w:pStyle w:val="TableParagraph"/>
              <w:spacing w:before="182" w:line="240" w:lineRule="auto"/>
              <w:rPr>
                <w:sz w:val="24"/>
              </w:rPr>
            </w:pPr>
            <w:r>
              <w:rPr>
                <w:spacing w:val="-4"/>
                <w:sz w:val="24"/>
              </w:rPr>
              <w:t>Viva</w:t>
            </w:r>
          </w:p>
        </w:tc>
        <w:tc>
          <w:tcPr>
            <w:tcW w:w="5335" w:type="dxa"/>
          </w:tcPr>
          <w:p w:rsidR="009735BE" w:rsidRDefault="002B2F5E">
            <w:pPr>
              <w:pStyle w:val="TableParagraph"/>
              <w:spacing w:line="398" w:lineRule="auto"/>
              <w:ind w:left="114" w:right="642"/>
              <w:rPr>
                <w:sz w:val="24"/>
              </w:rPr>
            </w:pPr>
            <w:r>
              <w:rPr>
                <w:sz w:val="24"/>
              </w:rPr>
              <w:t>Supportive</w:t>
            </w:r>
            <w:r>
              <w:rPr>
                <w:spacing w:val="-15"/>
                <w:sz w:val="24"/>
              </w:rPr>
              <w:t xml:space="preserve"> </w:t>
            </w:r>
            <w:r>
              <w:rPr>
                <w:sz w:val="24"/>
              </w:rPr>
              <w:t>care,</w:t>
            </w:r>
            <w:r>
              <w:rPr>
                <w:spacing w:val="-15"/>
                <w:sz w:val="24"/>
              </w:rPr>
              <w:t xml:space="preserve"> </w:t>
            </w:r>
            <w:r>
              <w:rPr>
                <w:sz w:val="24"/>
              </w:rPr>
              <w:t>Oncologic</w:t>
            </w:r>
            <w:r>
              <w:rPr>
                <w:spacing w:val="-13"/>
                <w:sz w:val="24"/>
              </w:rPr>
              <w:t xml:space="preserve"> </w:t>
            </w:r>
            <w:r>
              <w:rPr>
                <w:sz w:val="24"/>
              </w:rPr>
              <w:t>emergencies, Cancer Chemotherapy, Medical ethics</w:t>
            </w:r>
          </w:p>
        </w:tc>
      </w:tr>
      <w:tr w:rsidR="009735BE">
        <w:trPr>
          <w:trHeight w:val="455"/>
        </w:trPr>
        <w:tc>
          <w:tcPr>
            <w:tcW w:w="1735" w:type="dxa"/>
          </w:tcPr>
          <w:p w:rsidR="009735BE" w:rsidRDefault="002B2F5E">
            <w:pPr>
              <w:pStyle w:val="TableParagraph"/>
              <w:spacing w:line="268" w:lineRule="exact"/>
              <w:rPr>
                <w:sz w:val="24"/>
              </w:rPr>
            </w:pPr>
            <w:r>
              <w:rPr>
                <w:sz w:val="24"/>
              </w:rPr>
              <w:t>1</w:t>
            </w:r>
            <w:r>
              <w:rPr>
                <w:sz w:val="24"/>
                <w:vertAlign w:val="superscript"/>
              </w:rPr>
              <w:t>st</w:t>
            </w:r>
            <w:r>
              <w:rPr>
                <w:spacing w:val="1"/>
                <w:sz w:val="24"/>
              </w:rPr>
              <w:t xml:space="preserve"> </w:t>
            </w:r>
            <w:r>
              <w:rPr>
                <w:spacing w:val="-4"/>
                <w:sz w:val="24"/>
              </w:rPr>
              <w:t>year</w:t>
            </w:r>
          </w:p>
        </w:tc>
        <w:tc>
          <w:tcPr>
            <w:tcW w:w="1625" w:type="dxa"/>
          </w:tcPr>
          <w:p w:rsidR="009735BE" w:rsidRDefault="002B2F5E">
            <w:pPr>
              <w:pStyle w:val="TableParagraph"/>
              <w:spacing w:line="268" w:lineRule="exact"/>
              <w:ind w:left="113"/>
              <w:rPr>
                <w:sz w:val="24"/>
              </w:rPr>
            </w:pPr>
            <w:r>
              <w:rPr>
                <w:sz w:val="24"/>
              </w:rPr>
              <w:t>Theory,</w:t>
            </w:r>
            <w:r>
              <w:rPr>
                <w:spacing w:val="-10"/>
                <w:sz w:val="24"/>
              </w:rPr>
              <w:t xml:space="preserve"> </w:t>
            </w:r>
            <w:r>
              <w:rPr>
                <w:spacing w:val="-4"/>
                <w:sz w:val="24"/>
              </w:rPr>
              <w:t>Viva</w:t>
            </w:r>
          </w:p>
        </w:tc>
        <w:tc>
          <w:tcPr>
            <w:tcW w:w="5335" w:type="dxa"/>
          </w:tcPr>
          <w:p w:rsidR="009735BE" w:rsidRDefault="002B2F5E">
            <w:pPr>
              <w:pStyle w:val="TableParagraph"/>
              <w:spacing w:line="268" w:lineRule="exact"/>
              <w:ind w:left="112"/>
              <w:rPr>
                <w:sz w:val="24"/>
              </w:rPr>
            </w:pPr>
            <w:proofErr w:type="spellStart"/>
            <w:r>
              <w:rPr>
                <w:spacing w:val="-2"/>
                <w:sz w:val="24"/>
              </w:rPr>
              <w:t>Haemato</w:t>
            </w:r>
            <w:proofErr w:type="spellEnd"/>
            <w:r>
              <w:rPr>
                <w:spacing w:val="-2"/>
                <w:sz w:val="24"/>
              </w:rPr>
              <w:t>-oncology,</w:t>
            </w:r>
            <w:r>
              <w:rPr>
                <w:spacing w:val="10"/>
                <w:sz w:val="24"/>
              </w:rPr>
              <w:t xml:space="preserve"> </w:t>
            </w:r>
            <w:proofErr w:type="spellStart"/>
            <w:r>
              <w:rPr>
                <w:spacing w:val="-2"/>
                <w:sz w:val="24"/>
              </w:rPr>
              <w:t>Paediatric</w:t>
            </w:r>
            <w:proofErr w:type="spellEnd"/>
            <w:r>
              <w:rPr>
                <w:spacing w:val="11"/>
                <w:sz w:val="24"/>
              </w:rPr>
              <w:t xml:space="preserve"> </w:t>
            </w:r>
            <w:proofErr w:type="spellStart"/>
            <w:r>
              <w:rPr>
                <w:spacing w:val="-2"/>
                <w:sz w:val="24"/>
              </w:rPr>
              <w:t>tumours</w:t>
            </w:r>
            <w:proofErr w:type="spellEnd"/>
          </w:p>
        </w:tc>
      </w:tr>
      <w:tr w:rsidR="009735BE">
        <w:trPr>
          <w:trHeight w:val="916"/>
        </w:trPr>
        <w:tc>
          <w:tcPr>
            <w:tcW w:w="1735" w:type="dxa"/>
          </w:tcPr>
          <w:p w:rsidR="009735BE" w:rsidRDefault="002B2F5E">
            <w:pPr>
              <w:pStyle w:val="TableParagraph"/>
              <w:spacing w:line="270" w:lineRule="exact"/>
              <w:rPr>
                <w:sz w:val="24"/>
              </w:rPr>
            </w:pPr>
            <w:r>
              <w:rPr>
                <w:sz w:val="24"/>
              </w:rPr>
              <w:t>18</w:t>
            </w:r>
            <w:r>
              <w:rPr>
                <w:sz w:val="24"/>
                <w:vertAlign w:val="superscript"/>
              </w:rPr>
              <w:t>th</w:t>
            </w:r>
            <w:r>
              <w:rPr>
                <w:spacing w:val="-1"/>
                <w:sz w:val="24"/>
              </w:rPr>
              <w:t xml:space="preserve"> </w:t>
            </w:r>
            <w:r>
              <w:rPr>
                <w:spacing w:val="-2"/>
                <w:sz w:val="24"/>
              </w:rPr>
              <w:t>month</w:t>
            </w:r>
          </w:p>
        </w:tc>
        <w:tc>
          <w:tcPr>
            <w:tcW w:w="1625" w:type="dxa"/>
          </w:tcPr>
          <w:p w:rsidR="009735BE" w:rsidRDefault="002B2F5E">
            <w:pPr>
              <w:pStyle w:val="TableParagraph"/>
              <w:spacing w:line="270" w:lineRule="exact"/>
              <w:ind w:left="113"/>
              <w:rPr>
                <w:sz w:val="24"/>
              </w:rPr>
            </w:pPr>
            <w:r>
              <w:rPr>
                <w:sz w:val="24"/>
              </w:rPr>
              <w:t>Theory,</w:t>
            </w:r>
            <w:r>
              <w:rPr>
                <w:spacing w:val="-10"/>
                <w:sz w:val="24"/>
              </w:rPr>
              <w:t xml:space="preserve"> </w:t>
            </w:r>
            <w:r>
              <w:rPr>
                <w:spacing w:val="-4"/>
                <w:sz w:val="24"/>
              </w:rPr>
              <w:t>Viva</w:t>
            </w:r>
          </w:p>
        </w:tc>
        <w:tc>
          <w:tcPr>
            <w:tcW w:w="5335" w:type="dxa"/>
          </w:tcPr>
          <w:p w:rsidR="009735BE" w:rsidRDefault="002B2F5E">
            <w:pPr>
              <w:pStyle w:val="TableParagraph"/>
              <w:spacing w:line="270" w:lineRule="exact"/>
              <w:ind w:left="112"/>
              <w:rPr>
                <w:sz w:val="24"/>
              </w:rPr>
            </w:pPr>
            <w:r>
              <w:rPr>
                <w:sz w:val="24"/>
              </w:rPr>
              <w:t>Thorax,</w:t>
            </w:r>
            <w:r>
              <w:rPr>
                <w:spacing w:val="-6"/>
                <w:sz w:val="24"/>
              </w:rPr>
              <w:t xml:space="preserve"> </w:t>
            </w:r>
            <w:r>
              <w:rPr>
                <w:sz w:val="24"/>
              </w:rPr>
              <w:t>CNS,</w:t>
            </w:r>
            <w:r>
              <w:rPr>
                <w:spacing w:val="-6"/>
                <w:sz w:val="24"/>
              </w:rPr>
              <w:t xml:space="preserve"> </w:t>
            </w:r>
            <w:r>
              <w:rPr>
                <w:sz w:val="24"/>
              </w:rPr>
              <w:t>H</w:t>
            </w:r>
            <w:r>
              <w:rPr>
                <w:spacing w:val="-5"/>
                <w:sz w:val="24"/>
              </w:rPr>
              <w:t xml:space="preserve"> </w:t>
            </w:r>
            <w:r>
              <w:rPr>
                <w:sz w:val="24"/>
              </w:rPr>
              <w:t>&amp;</w:t>
            </w:r>
            <w:r>
              <w:rPr>
                <w:spacing w:val="-7"/>
                <w:sz w:val="24"/>
              </w:rPr>
              <w:t xml:space="preserve"> </w:t>
            </w:r>
            <w:r>
              <w:rPr>
                <w:sz w:val="24"/>
              </w:rPr>
              <w:t>N,</w:t>
            </w:r>
            <w:r>
              <w:rPr>
                <w:spacing w:val="-6"/>
                <w:sz w:val="24"/>
              </w:rPr>
              <w:t xml:space="preserve"> </w:t>
            </w:r>
            <w:r>
              <w:rPr>
                <w:sz w:val="24"/>
              </w:rPr>
              <w:t>Genetics,</w:t>
            </w:r>
            <w:r>
              <w:rPr>
                <w:spacing w:val="-5"/>
                <w:sz w:val="24"/>
              </w:rPr>
              <w:t xml:space="preserve"> </w:t>
            </w:r>
            <w:r>
              <w:rPr>
                <w:spacing w:val="-4"/>
                <w:sz w:val="24"/>
              </w:rPr>
              <w:t>CUPS</w:t>
            </w:r>
          </w:p>
          <w:p w:rsidR="009735BE" w:rsidRDefault="002B2F5E">
            <w:pPr>
              <w:pStyle w:val="TableParagraph"/>
              <w:spacing w:before="180" w:line="240" w:lineRule="auto"/>
              <w:ind w:left="114"/>
              <w:rPr>
                <w:sz w:val="24"/>
              </w:rPr>
            </w:pPr>
            <w:r>
              <w:rPr>
                <w:sz w:val="24"/>
              </w:rPr>
              <w:t>Molecular</w:t>
            </w:r>
            <w:r>
              <w:rPr>
                <w:spacing w:val="-14"/>
                <w:sz w:val="24"/>
              </w:rPr>
              <w:t xml:space="preserve"> </w:t>
            </w:r>
            <w:r>
              <w:rPr>
                <w:spacing w:val="-2"/>
                <w:sz w:val="24"/>
              </w:rPr>
              <w:t>oncology</w:t>
            </w:r>
          </w:p>
        </w:tc>
      </w:tr>
      <w:tr w:rsidR="009735BE">
        <w:trPr>
          <w:trHeight w:val="458"/>
        </w:trPr>
        <w:tc>
          <w:tcPr>
            <w:tcW w:w="1735" w:type="dxa"/>
          </w:tcPr>
          <w:p w:rsidR="009735BE" w:rsidRDefault="002B2F5E">
            <w:pPr>
              <w:pStyle w:val="TableParagraph"/>
              <w:spacing w:line="268" w:lineRule="exact"/>
              <w:rPr>
                <w:sz w:val="24"/>
              </w:rPr>
            </w:pPr>
            <w:r>
              <w:rPr>
                <w:sz w:val="24"/>
              </w:rPr>
              <w:t>2</w:t>
            </w:r>
            <w:r>
              <w:rPr>
                <w:sz w:val="24"/>
                <w:vertAlign w:val="superscript"/>
              </w:rPr>
              <w:t>nd</w:t>
            </w:r>
            <w:r>
              <w:rPr>
                <w:spacing w:val="2"/>
                <w:sz w:val="24"/>
              </w:rPr>
              <w:t xml:space="preserve"> </w:t>
            </w:r>
            <w:r>
              <w:rPr>
                <w:spacing w:val="-4"/>
                <w:sz w:val="24"/>
              </w:rPr>
              <w:t>year</w:t>
            </w:r>
          </w:p>
        </w:tc>
        <w:tc>
          <w:tcPr>
            <w:tcW w:w="1625" w:type="dxa"/>
          </w:tcPr>
          <w:p w:rsidR="009735BE" w:rsidRDefault="002B2F5E">
            <w:pPr>
              <w:pStyle w:val="TableParagraph"/>
              <w:spacing w:line="268" w:lineRule="exact"/>
              <w:ind w:left="114"/>
              <w:rPr>
                <w:sz w:val="24"/>
              </w:rPr>
            </w:pPr>
            <w:r>
              <w:rPr>
                <w:sz w:val="24"/>
              </w:rPr>
              <w:t>Theory,</w:t>
            </w:r>
            <w:r>
              <w:rPr>
                <w:spacing w:val="-10"/>
                <w:sz w:val="24"/>
              </w:rPr>
              <w:t xml:space="preserve"> </w:t>
            </w:r>
            <w:r>
              <w:rPr>
                <w:spacing w:val="-4"/>
                <w:sz w:val="24"/>
              </w:rPr>
              <w:t>Viva</w:t>
            </w:r>
          </w:p>
        </w:tc>
        <w:tc>
          <w:tcPr>
            <w:tcW w:w="5335" w:type="dxa"/>
          </w:tcPr>
          <w:p w:rsidR="009735BE" w:rsidRDefault="002B2F5E">
            <w:pPr>
              <w:pStyle w:val="TableParagraph"/>
              <w:spacing w:line="268" w:lineRule="exact"/>
              <w:ind w:left="112"/>
              <w:rPr>
                <w:sz w:val="24"/>
              </w:rPr>
            </w:pPr>
            <w:r>
              <w:rPr>
                <w:sz w:val="24"/>
              </w:rPr>
              <w:t>Breast,</w:t>
            </w:r>
            <w:r>
              <w:rPr>
                <w:spacing w:val="-6"/>
                <w:sz w:val="24"/>
              </w:rPr>
              <w:t xml:space="preserve"> </w:t>
            </w:r>
            <w:r>
              <w:rPr>
                <w:sz w:val="24"/>
              </w:rPr>
              <w:t>GI,</w:t>
            </w:r>
            <w:r>
              <w:rPr>
                <w:spacing w:val="-5"/>
                <w:sz w:val="24"/>
              </w:rPr>
              <w:t xml:space="preserve"> </w:t>
            </w:r>
            <w:r>
              <w:rPr>
                <w:sz w:val="24"/>
              </w:rPr>
              <w:t>GU,</w:t>
            </w:r>
            <w:r>
              <w:rPr>
                <w:spacing w:val="-7"/>
                <w:sz w:val="24"/>
              </w:rPr>
              <w:t xml:space="preserve"> </w:t>
            </w:r>
            <w:r>
              <w:rPr>
                <w:sz w:val="24"/>
              </w:rPr>
              <w:t>STS</w:t>
            </w:r>
            <w:r>
              <w:rPr>
                <w:spacing w:val="-3"/>
                <w:sz w:val="24"/>
              </w:rPr>
              <w:t xml:space="preserve"> </w:t>
            </w:r>
            <w:r>
              <w:rPr>
                <w:sz w:val="24"/>
              </w:rPr>
              <w:t>&amp;</w:t>
            </w:r>
            <w:r>
              <w:rPr>
                <w:spacing w:val="-6"/>
                <w:sz w:val="24"/>
              </w:rPr>
              <w:t xml:space="preserve"> </w:t>
            </w:r>
            <w:r>
              <w:rPr>
                <w:sz w:val="24"/>
              </w:rPr>
              <w:t>Bone,</w:t>
            </w:r>
            <w:r>
              <w:rPr>
                <w:spacing w:val="-7"/>
                <w:sz w:val="24"/>
              </w:rPr>
              <w:t xml:space="preserve"> </w:t>
            </w:r>
            <w:r>
              <w:rPr>
                <w:spacing w:val="-5"/>
                <w:sz w:val="24"/>
              </w:rPr>
              <w:t>HBP</w:t>
            </w:r>
          </w:p>
        </w:tc>
      </w:tr>
      <w:tr w:rsidR="009735BE">
        <w:trPr>
          <w:trHeight w:val="457"/>
        </w:trPr>
        <w:tc>
          <w:tcPr>
            <w:tcW w:w="1735" w:type="dxa"/>
          </w:tcPr>
          <w:p w:rsidR="009735BE" w:rsidRDefault="002B2F5E">
            <w:pPr>
              <w:pStyle w:val="TableParagraph"/>
              <w:spacing w:line="268" w:lineRule="exact"/>
              <w:rPr>
                <w:sz w:val="24"/>
              </w:rPr>
            </w:pPr>
            <w:r>
              <w:rPr>
                <w:sz w:val="24"/>
              </w:rPr>
              <w:t>30</w:t>
            </w:r>
            <w:r>
              <w:rPr>
                <w:sz w:val="24"/>
                <w:vertAlign w:val="superscript"/>
              </w:rPr>
              <w:t>th</w:t>
            </w:r>
            <w:r>
              <w:rPr>
                <w:spacing w:val="-1"/>
                <w:sz w:val="24"/>
              </w:rPr>
              <w:t xml:space="preserve"> </w:t>
            </w:r>
            <w:r>
              <w:rPr>
                <w:spacing w:val="-2"/>
                <w:sz w:val="24"/>
              </w:rPr>
              <w:t>month</w:t>
            </w:r>
          </w:p>
        </w:tc>
        <w:tc>
          <w:tcPr>
            <w:tcW w:w="1625" w:type="dxa"/>
          </w:tcPr>
          <w:p w:rsidR="009735BE" w:rsidRDefault="002B2F5E">
            <w:pPr>
              <w:pStyle w:val="TableParagraph"/>
              <w:spacing w:line="268" w:lineRule="exact"/>
              <w:ind w:left="113"/>
              <w:rPr>
                <w:sz w:val="24"/>
              </w:rPr>
            </w:pPr>
            <w:r>
              <w:rPr>
                <w:sz w:val="24"/>
              </w:rPr>
              <w:t>Theory,</w:t>
            </w:r>
            <w:r>
              <w:rPr>
                <w:spacing w:val="-10"/>
                <w:sz w:val="24"/>
              </w:rPr>
              <w:t xml:space="preserve"> </w:t>
            </w:r>
            <w:r>
              <w:rPr>
                <w:spacing w:val="-4"/>
                <w:sz w:val="24"/>
              </w:rPr>
              <w:t>Viva</w:t>
            </w:r>
          </w:p>
        </w:tc>
        <w:tc>
          <w:tcPr>
            <w:tcW w:w="5335" w:type="dxa"/>
          </w:tcPr>
          <w:p w:rsidR="009735BE" w:rsidRDefault="002B2F5E">
            <w:pPr>
              <w:pStyle w:val="TableParagraph"/>
              <w:spacing w:line="268" w:lineRule="exact"/>
              <w:ind w:left="112"/>
              <w:rPr>
                <w:sz w:val="24"/>
              </w:rPr>
            </w:pPr>
            <w:r>
              <w:rPr>
                <w:sz w:val="24"/>
              </w:rPr>
              <w:t>Skin</w:t>
            </w:r>
            <w:r>
              <w:rPr>
                <w:spacing w:val="-8"/>
                <w:sz w:val="24"/>
              </w:rPr>
              <w:t xml:space="preserve"> </w:t>
            </w:r>
            <w:proofErr w:type="spellStart"/>
            <w:r>
              <w:rPr>
                <w:sz w:val="24"/>
              </w:rPr>
              <w:t>tumours</w:t>
            </w:r>
            <w:proofErr w:type="spellEnd"/>
            <w:r>
              <w:rPr>
                <w:sz w:val="24"/>
              </w:rPr>
              <w:t>,</w:t>
            </w:r>
            <w:r>
              <w:rPr>
                <w:spacing w:val="-7"/>
                <w:sz w:val="24"/>
              </w:rPr>
              <w:t xml:space="preserve"> </w:t>
            </w:r>
            <w:r>
              <w:rPr>
                <w:sz w:val="24"/>
              </w:rPr>
              <w:t>BMT,</w:t>
            </w:r>
            <w:r>
              <w:rPr>
                <w:spacing w:val="-7"/>
                <w:sz w:val="24"/>
              </w:rPr>
              <w:t xml:space="preserve"> </w:t>
            </w:r>
            <w:r>
              <w:rPr>
                <w:spacing w:val="-2"/>
                <w:sz w:val="24"/>
              </w:rPr>
              <w:t>Endocrine,</w:t>
            </w:r>
          </w:p>
        </w:tc>
      </w:tr>
      <w:tr w:rsidR="009735BE">
        <w:trPr>
          <w:trHeight w:val="458"/>
        </w:trPr>
        <w:tc>
          <w:tcPr>
            <w:tcW w:w="1735" w:type="dxa"/>
          </w:tcPr>
          <w:p w:rsidR="009735BE" w:rsidRDefault="002B2F5E">
            <w:pPr>
              <w:pStyle w:val="TableParagraph"/>
              <w:spacing w:line="268" w:lineRule="exact"/>
              <w:rPr>
                <w:sz w:val="24"/>
              </w:rPr>
            </w:pPr>
            <w:r>
              <w:rPr>
                <w:sz w:val="24"/>
              </w:rPr>
              <w:t>Pre-final</w:t>
            </w:r>
            <w:r>
              <w:rPr>
                <w:spacing w:val="-13"/>
                <w:sz w:val="24"/>
              </w:rPr>
              <w:t xml:space="preserve"> </w:t>
            </w:r>
            <w:r>
              <w:rPr>
                <w:spacing w:val="-4"/>
                <w:sz w:val="24"/>
              </w:rPr>
              <w:t>exam</w:t>
            </w:r>
          </w:p>
        </w:tc>
        <w:tc>
          <w:tcPr>
            <w:tcW w:w="1625" w:type="dxa"/>
          </w:tcPr>
          <w:p w:rsidR="009735BE" w:rsidRDefault="002B2F5E">
            <w:pPr>
              <w:pStyle w:val="TableParagraph"/>
              <w:spacing w:line="268" w:lineRule="exact"/>
              <w:ind w:left="113"/>
              <w:rPr>
                <w:sz w:val="24"/>
              </w:rPr>
            </w:pPr>
            <w:r>
              <w:rPr>
                <w:sz w:val="24"/>
              </w:rPr>
              <w:t>Exit</w:t>
            </w:r>
            <w:r>
              <w:rPr>
                <w:spacing w:val="-3"/>
                <w:sz w:val="24"/>
              </w:rPr>
              <w:t xml:space="preserve"> </w:t>
            </w:r>
            <w:r>
              <w:rPr>
                <w:spacing w:val="-2"/>
                <w:sz w:val="24"/>
              </w:rPr>
              <w:t>pattern</w:t>
            </w:r>
          </w:p>
        </w:tc>
        <w:tc>
          <w:tcPr>
            <w:tcW w:w="5335" w:type="dxa"/>
          </w:tcPr>
          <w:p w:rsidR="009735BE" w:rsidRDefault="002B2F5E">
            <w:pPr>
              <w:pStyle w:val="TableParagraph"/>
              <w:spacing w:line="268" w:lineRule="exact"/>
              <w:ind w:left="112"/>
              <w:rPr>
                <w:sz w:val="24"/>
              </w:rPr>
            </w:pPr>
            <w:r>
              <w:rPr>
                <w:sz w:val="24"/>
              </w:rPr>
              <w:t>All</w:t>
            </w:r>
            <w:r>
              <w:rPr>
                <w:spacing w:val="-5"/>
                <w:sz w:val="24"/>
              </w:rPr>
              <w:t xml:space="preserve"> </w:t>
            </w:r>
            <w:r>
              <w:rPr>
                <w:spacing w:val="-2"/>
                <w:sz w:val="24"/>
              </w:rPr>
              <w:t>topics</w:t>
            </w:r>
          </w:p>
        </w:tc>
      </w:tr>
    </w:tbl>
    <w:p w:rsidR="009735BE" w:rsidRDefault="009735BE">
      <w:pPr>
        <w:pStyle w:val="BodyText"/>
        <w:spacing w:before="178"/>
      </w:pPr>
    </w:p>
    <w:p w:rsidR="009735BE" w:rsidRDefault="002B2F5E">
      <w:pPr>
        <w:pStyle w:val="BodyText"/>
        <w:spacing w:line="259" w:lineRule="auto"/>
        <w:ind w:left="360" w:right="448"/>
        <w:jc w:val="both"/>
      </w:pPr>
      <w:r>
        <w:rPr>
          <w:b/>
        </w:rPr>
        <w:t xml:space="preserve">Paper publication: </w:t>
      </w:r>
      <w:r>
        <w:t>Two publications (any format) are mandatory during the course. As a policy</w:t>
      </w:r>
      <w:r>
        <w:rPr>
          <w:spacing w:val="40"/>
        </w:rPr>
        <w:t xml:space="preserve"> </w:t>
      </w:r>
      <w:r>
        <w:t>the resident who does the work shall be the first author and the assisting faculty shall be the corresponding author. All publications happening from a work the fellow does during his course shall be published under the address of the department even if it</w:t>
      </w:r>
      <w:r>
        <w:t xml:space="preserve"> is published after they leave the institute.</w:t>
      </w:r>
      <w:r>
        <w:rPr>
          <w:spacing w:val="37"/>
        </w:rPr>
        <w:t xml:space="preserve"> </w:t>
      </w:r>
      <w:r>
        <w:t>Interdepartmental</w:t>
      </w:r>
      <w:r>
        <w:rPr>
          <w:spacing w:val="37"/>
        </w:rPr>
        <w:t xml:space="preserve"> </w:t>
      </w:r>
      <w:r>
        <w:t>works</w:t>
      </w:r>
      <w:r>
        <w:rPr>
          <w:spacing w:val="37"/>
        </w:rPr>
        <w:t xml:space="preserve"> </w:t>
      </w:r>
      <w:r>
        <w:t>should</w:t>
      </w:r>
      <w:r>
        <w:rPr>
          <w:spacing w:val="37"/>
        </w:rPr>
        <w:t xml:space="preserve"> </w:t>
      </w:r>
      <w:r>
        <w:t>be</w:t>
      </w:r>
      <w:r>
        <w:rPr>
          <w:spacing w:val="37"/>
        </w:rPr>
        <w:t xml:space="preserve"> </w:t>
      </w:r>
      <w:r>
        <w:t>acknowledged</w:t>
      </w:r>
      <w:r>
        <w:rPr>
          <w:spacing w:val="37"/>
        </w:rPr>
        <w:t xml:space="preserve"> </w:t>
      </w:r>
      <w:r>
        <w:t>and</w:t>
      </w:r>
      <w:r>
        <w:rPr>
          <w:spacing w:val="40"/>
        </w:rPr>
        <w:t xml:space="preserve"> </w:t>
      </w:r>
      <w:r>
        <w:t>where</w:t>
      </w:r>
      <w:r>
        <w:rPr>
          <w:spacing w:val="35"/>
        </w:rPr>
        <w:t xml:space="preserve"> </w:t>
      </w:r>
      <w:r>
        <w:t>ever</w:t>
      </w:r>
      <w:r>
        <w:rPr>
          <w:spacing w:val="36"/>
        </w:rPr>
        <w:t xml:space="preserve"> </w:t>
      </w:r>
      <w:r>
        <w:t>necessary</w:t>
      </w:r>
      <w:r>
        <w:rPr>
          <w:spacing w:val="34"/>
        </w:rPr>
        <w:t xml:space="preserve"> </w:t>
      </w:r>
      <w:r>
        <w:t>co-</w:t>
      </w:r>
      <w:r>
        <w:rPr>
          <w:spacing w:val="-2"/>
        </w:rPr>
        <w:t>author</w:t>
      </w:r>
    </w:p>
    <w:p w:rsidR="009735BE" w:rsidRDefault="009735BE">
      <w:pPr>
        <w:pStyle w:val="BodyText"/>
        <w:spacing w:line="259" w:lineRule="auto"/>
        <w:jc w:val="both"/>
        <w:sectPr w:rsidR="009735BE">
          <w:pgSz w:w="12240" w:h="15840"/>
          <w:pgMar w:top="1420" w:right="720" w:bottom="1300" w:left="1080" w:header="0" w:footer="1101" w:gutter="0"/>
          <w:cols w:space="720"/>
        </w:sectPr>
      </w:pPr>
    </w:p>
    <w:p w:rsidR="009735BE" w:rsidRDefault="002B2F5E">
      <w:pPr>
        <w:pStyle w:val="BodyText"/>
        <w:spacing w:before="79" w:line="256" w:lineRule="auto"/>
        <w:ind w:left="360" w:right="454"/>
        <w:jc w:val="both"/>
      </w:pPr>
      <w:proofErr w:type="gramStart"/>
      <w:r>
        <w:lastRenderedPageBreak/>
        <w:t>ships</w:t>
      </w:r>
      <w:proofErr w:type="gramEnd"/>
      <w:r>
        <w:t xml:space="preserve"> also allowed as per discussions with the program leader. The department does not provide financial assistance for publications in open access journals.</w:t>
      </w:r>
    </w:p>
    <w:p w:rsidR="009735BE" w:rsidRDefault="002B2F5E">
      <w:pPr>
        <w:pStyle w:val="BodyText"/>
        <w:spacing w:before="165" w:line="259" w:lineRule="auto"/>
        <w:ind w:left="360" w:right="448"/>
        <w:jc w:val="both"/>
      </w:pPr>
      <w:r>
        <w:rPr>
          <w:b/>
        </w:rPr>
        <w:t xml:space="preserve">Log Book: </w:t>
      </w:r>
      <w:r>
        <w:t>The resident has to maintain a log book which will be a formal record of the clinical, academic and research activities undertaken by the fellow during the course. It is also an important document in case you apply for higher studies subsequently abroad. T</w:t>
      </w:r>
      <w:r>
        <w:t>he work for the log book should begin from the first posting itself. This shall be duly</w:t>
      </w:r>
      <w:r>
        <w:rPr>
          <w:spacing w:val="-3"/>
        </w:rPr>
        <w:t xml:space="preserve"> </w:t>
      </w:r>
      <w:r>
        <w:t>attested by the program leader. The log book should be submitted to the authorities before the final theory exit exam.</w:t>
      </w:r>
      <w:r>
        <w:rPr>
          <w:spacing w:val="40"/>
        </w:rPr>
        <w:t xml:space="preserve"> </w:t>
      </w:r>
      <w:r>
        <w:t xml:space="preserve">The log book should contain mentions about the • </w:t>
      </w:r>
      <w:r>
        <w:t>Research publications and presentations in any academic forums</w:t>
      </w:r>
    </w:p>
    <w:p w:rsidR="009735BE" w:rsidRDefault="002B2F5E">
      <w:pPr>
        <w:pStyle w:val="BodyText"/>
        <w:spacing w:before="156" w:line="398" w:lineRule="auto"/>
        <w:ind w:left="360" w:right="7334"/>
      </w:pPr>
      <w:r>
        <w:t xml:space="preserve">Case presentations Academic presentations Departmental discussions </w:t>
      </w:r>
      <w:proofErr w:type="gramStart"/>
      <w:r>
        <w:t>Internal</w:t>
      </w:r>
      <w:proofErr w:type="gramEnd"/>
      <w:r>
        <w:rPr>
          <w:spacing w:val="-13"/>
        </w:rPr>
        <w:t xml:space="preserve"> </w:t>
      </w:r>
      <w:r>
        <w:t>assessment</w:t>
      </w:r>
      <w:r>
        <w:rPr>
          <w:spacing w:val="-10"/>
        </w:rPr>
        <w:t xml:space="preserve"> </w:t>
      </w:r>
      <w:r>
        <w:rPr>
          <w:spacing w:val="-2"/>
        </w:rPr>
        <w:t>details</w:t>
      </w:r>
    </w:p>
    <w:p w:rsidR="009735BE" w:rsidRDefault="009735BE">
      <w:pPr>
        <w:pStyle w:val="BodyText"/>
        <w:spacing w:before="186"/>
      </w:pPr>
    </w:p>
    <w:p w:rsidR="009735BE" w:rsidRDefault="002B2F5E">
      <w:pPr>
        <w:pStyle w:val="Heading2"/>
      </w:pPr>
      <w:r>
        <w:t>PRESENTATIONS</w:t>
      </w:r>
      <w:r>
        <w:rPr>
          <w:spacing w:val="-10"/>
        </w:rPr>
        <w:t xml:space="preserve"> </w:t>
      </w:r>
      <w:r>
        <w:t>IN</w:t>
      </w:r>
      <w:r>
        <w:rPr>
          <w:spacing w:val="-8"/>
        </w:rPr>
        <w:t xml:space="preserve"> </w:t>
      </w:r>
      <w:r>
        <w:t>CME</w:t>
      </w:r>
      <w:r>
        <w:rPr>
          <w:spacing w:val="-10"/>
        </w:rPr>
        <w:t xml:space="preserve"> </w:t>
      </w:r>
      <w:r>
        <w:t>AND</w:t>
      </w:r>
      <w:r>
        <w:rPr>
          <w:spacing w:val="-11"/>
        </w:rPr>
        <w:t xml:space="preserve"> </w:t>
      </w:r>
      <w:r>
        <w:rPr>
          <w:spacing w:val="-2"/>
        </w:rPr>
        <w:t>CONFERENCES</w:t>
      </w:r>
    </w:p>
    <w:p w:rsidR="009735BE" w:rsidRDefault="002B2F5E">
      <w:pPr>
        <w:pStyle w:val="BodyText"/>
        <w:spacing w:before="177" w:line="259" w:lineRule="auto"/>
        <w:ind w:left="360" w:right="449"/>
        <w:jc w:val="both"/>
      </w:pPr>
      <w:r>
        <w:t>During the course the residents are allowed to attend one in</w:t>
      </w:r>
      <w:r>
        <w:t xml:space="preserve">ternational conference provided there is a presentation to do. More numbers of international conferences can be considered based upon the quality of the presentations to do. Residents can attend two national conferences preferably with presentations. They </w:t>
      </w:r>
      <w:r>
        <w:t>are encouraged to attend regional meetings (TN and Pondicherry area). Residents are advised to make maximum benefit of these meetings to increase their knowledge as well as interaction with specialists from other areas (networking practices). At present th</w:t>
      </w:r>
      <w:r>
        <w:t>e department does</w:t>
      </w:r>
      <w:r>
        <w:rPr>
          <w:spacing w:val="-1"/>
        </w:rPr>
        <w:t xml:space="preserve"> </w:t>
      </w:r>
      <w:r>
        <w:t>not financially</w:t>
      </w:r>
      <w:r>
        <w:rPr>
          <w:spacing w:val="-4"/>
        </w:rPr>
        <w:t xml:space="preserve"> </w:t>
      </w:r>
      <w:r>
        <w:t>support the</w:t>
      </w:r>
      <w:r>
        <w:rPr>
          <w:spacing w:val="-1"/>
        </w:rPr>
        <w:t xml:space="preserve"> </w:t>
      </w:r>
      <w:r>
        <w:t>residents for attending</w:t>
      </w:r>
      <w:r>
        <w:rPr>
          <w:spacing w:val="-1"/>
        </w:rPr>
        <w:t xml:space="preserve"> </w:t>
      </w:r>
      <w:r>
        <w:t>conferences. They</w:t>
      </w:r>
      <w:r>
        <w:rPr>
          <w:spacing w:val="-4"/>
        </w:rPr>
        <w:t xml:space="preserve"> </w:t>
      </w:r>
      <w:r>
        <w:t>are advised</w:t>
      </w:r>
      <w:r>
        <w:rPr>
          <w:spacing w:val="-1"/>
        </w:rPr>
        <w:t xml:space="preserve"> </w:t>
      </w:r>
      <w:r>
        <w:t>to garner support from ethical means, either from the organizers or from authorized agencies.</w:t>
      </w:r>
    </w:p>
    <w:p w:rsidR="009735BE" w:rsidRDefault="009735BE">
      <w:pPr>
        <w:pStyle w:val="BodyText"/>
        <w:spacing w:line="259" w:lineRule="auto"/>
        <w:jc w:val="both"/>
        <w:sectPr w:rsidR="009735BE">
          <w:pgSz w:w="12240" w:h="15840"/>
          <w:pgMar w:top="1360" w:right="720" w:bottom="1300" w:left="1080" w:header="0" w:footer="1101" w:gutter="0"/>
          <w:cols w:space="720"/>
        </w:sectPr>
      </w:pPr>
    </w:p>
    <w:p w:rsidR="009735BE" w:rsidRDefault="002B2F5E">
      <w:pPr>
        <w:spacing w:before="63"/>
        <w:ind w:left="360"/>
        <w:rPr>
          <w:b/>
        </w:rPr>
      </w:pPr>
      <w:r>
        <w:rPr>
          <w:b/>
        </w:rPr>
        <w:lastRenderedPageBreak/>
        <w:t>D.</w:t>
      </w:r>
      <w:r>
        <w:rPr>
          <w:b/>
          <w:spacing w:val="-3"/>
        </w:rPr>
        <w:t xml:space="preserve"> </w:t>
      </w:r>
      <w:r>
        <w:rPr>
          <w:b/>
        </w:rPr>
        <w:t>SUMMATIVE</w:t>
      </w:r>
      <w:r>
        <w:rPr>
          <w:b/>
          <w:spacing w:val="-4"/>
        </w:rPr>
        <w:t xml:space="preserve"> </w:t>
      </w:r>
      <w:r>
        <w:rPr>
          <w:b/>
        </w:rPr>
        <w:t>ASSESSMENT</w:t>
      </w:r>
      <w:r>
        <w:rPr>
          <w:b/>
          <w:spacing w:val="-4"/>
        </w:rPr>
        <w:t xml:space="preserve"> </w:t>
      </w:r>
      <w:r>
        <w:rPr>
          <w:b/>
        </w:rPr>
        <w:t>(EXIT</w:t>
      </w:r>
      <w:r>
        <w:rPr>
          <w:b/>
          <w:spacing w:val="-4"/>
        </w:rPr>
        <w:t xml:space="preserve"> EXAM)</w:t>
      </w:r>
    </w:p>
    <w:p w:rsidR="009735BE" w:rsidRDefault="009735BE">
      <w:pPr>
        <w:pStyle w:val="BodyText"/>
        <w:rPr>
          <w:b/>
          <w:sz w:val="22"/>
        </w:rPr>
      </w:pPr>
    </w:p>
    <w:p w:rsidR="009735BE" w:rsidRDefault="009735BE">
      <w:pPr>
        <w:pStyle w:val="BodyText"/>
        <w:spacing w:before="107"/>
        <w:rPr>
          <w:b/>
          <w:sz w:val="22"/>
        </w:rPr>
      </w:pPr>
    </w:p>
    <w:p w:rsidR="009735BE" w:rsidRDefault="002B2F5E">
      <w:pPr>
        <w:spacing w:before="1" w:line="410" w:lineRule="auto"/>
        <w:ind w:left="360" w:right="5347"/>
        <w:rPr>
          <w:b/>
        </w:rPr>
      </w:pPr>
      <w:r>
        <w:rPr>
          <w:b/>
        </w:rPr>
        <w:t>The</w:t>
      </w:r>
      <w:r>
        <w:rPr>
          <w:b/>
          <w:spacing w:val="-5"/>
        </w:rPr>
        <w:t xml:space="preserve"> </w:t>
      </w:r>
      <w:r>
        <w:rPr>
          <w:b/>
        </w:rPr>
        <w:t>exit</w:t>
      </w:r>
      <w:r>
        <w:rPr>
          <w:b/>
          <w:spacing w:val="-5"/>
        </w:rPr>
        <w:t xml:space="preserve"> </w:t>
      </w:r>
      <w:r>
        <w:rPr>
          <w:b/>
        </w:rPr>
        <w:t>e</w:t>
      </w:r>
      <w:r>
        <w:rPr>
          <w:b/>
        </w:rPr>
        <w:t>xam</w:t>
      </w:r>
      <w:r>
        <w:rPr>
          <w:b/>
          <w:spacing w:val="-5"/>
        </w:rPr>
        <w:t xml:space="preserve"> </w:t>
      </w:r>
      <w:r>
        <w:rPr>
          <w:b/>
        </w:rPr>
        <w:t>consists</w:t>
      </w:r>
      <w:r>
        <w:rPr>
          <w:b/>
          <w:spacing w:val="-8"/>
        </w:rPr>
        <w:t xml:space="preserve"> </w:t>
      </w:r>
      <w:r>
        <w:rPr>
          <w:b/>
        </w:rPr>
        <w:t>of</w:t>
      </w:r>
      <w:r>
        <w:rPr>
          <w:b/>
          <w:spacing w:val="-5"/>
        </w:rPr>
        <w:t xml:space="preserve"> </w:t>
      </w:r>
      <w:r>
        <w:rPr>
          <w:b/>
        </w:rPr>
        <w:t>the</w:t>
      </w:r>
      <w:r>
        <w:rPr>
          <w:b/>
          <w:spacing w:val="-7"/>
        </w:rPr>
        <w:t xml:space="preserve"> </w:t>
      </w:r>
      <w:r>
        <w:rPr>
          <w:b/>
        </w:rPr>
        <w:t>following</w:t>
      </w:r>
      <w:r>
        <w:rPr>
          <w:b/>
          <w:spacing w:val="-6"/>
        </w:rPr>
        <w:t xml:space="preserve"> </w:t>
      </w:r>
      <w:r>
        <w:rPr>
          <w:b/>
        </w:rPr>
        <w:t>pattern Theory exam: 400 marks (4x100)</w:t>
      </w:r>
    </w:p>
    <w:p w:rsidR="009735BE" w:rsidRDefault="002B2F5E">
      <w:pPr>
        <w:spacing w:line="252" w:lineRule="exact"/>
        <w:ind w:left="360"/>
        <w:rPr>
          <w:b/>
        </w:rPr>
      </w:pPr>
      <w:r>
        <w:rPr>
          <w:b/>
        </w:rPr>
        <w:t>Paper –</w:t>
      </w:r>
      <w:r>
        <w:rPr>
          <w:b/>
          <w:spacing w:val="-1"/>
        </w:rPr>
        <w:t xml:space="preserve"> </w:t>
      </w:r>
      <w:r>
        <w:rPr>
          <w:b/>
          <w:spacing w:val="-10"/>
        </w:rPr>
        <w:t>I</w:t>
      </w:r>
    </w:p>
    <w:p w:rsidR="009735BE" w:rsidRDefault="002B2F5E">
      <w:pPr>
        <w:spacing w:before="176"/>
        <w:ind w:left="360"/>
      </w:pPr>
      <w:r>
        <w:t>Molecular</w:t>
      </w:r>
      <w:r>
        <w:rPr>
          <w:spacing w:val="-5"/>
        </w:rPr>
        <w:t xml:space="preserve"> </w:t>
      </w:r>
      <w:r>
        <w:t>oncology</w:t>
      </w:r>
      <w:r>
        <w:rPr>
          <w:spacing w:val="-5"/>
        </w:rPr>
        <w:t xml:space="preserve"> </w:t>
      </w:r>
      <w:r>
        <w:t>&amp;</w:t>
      </w:r>
      <w:r>
        <w:rPr>
          <w:spacing w:val="-3"/>
        </w:rPr>
        <w:t xml:space="preserve"> </w:t>
      </w:r>
      <w:r>
        <w:t>Basic</w:t>
      </w:r>
      <w:r>
        <w:rPr>
          <w:spacing w:val="-1"/>
        </w:rPr>
        <w:t xml:space="preserve"> </w:t>
      </w:r>
      <w:r>
        <w:t>cancer</w:t>
      </w:r>
      <w:r>
        <w:rPr>
          <w:spacing w:val="-2"/>
        </w:rPr>
        <w:t xml:space="preserve"> therapeutics</w:t>
      </w:r>
    </w:p>
    <w:p w:rsidR="009735BE" w:rsidRDefault="002B2F5E">
      <w:pPr>
        <w:spacing w:before="184"/>
        <w:ind w:left="360"/>
        <w:rPr>
          <w:b/>
        </w:rPr>
      </w:pPr>
      <w:r>
        <w:rPr>
          <w:b/>
        </w:rPr>
        <w:t>Paper</w:t>
      </w:r>
      <w:r>
        <w:rPr>
          <w:b/>
          <w:spacing w:val="-3"/>
        </w:rPr>
        <w:t xml:space="preserve"> </w:t>
      </w:r>
      <w:r>
        <w:rPr>
          <w:b/>
        </w:rPr>
        <w:t>–</w:t>
      </w:r>
      <w:r>
        <w:rPr>
          <w:b/>
          <w:spacing w:val="-3"/>
        </w:rPr>
        <w:t xml:space="preserve"> </w:t>
      </w:r>
      <w:r>
        <w:rPr>
          <w:b/>
        </w:rPr>
        <w:t>II:</w:t>
      </w:r>
      <w:r>
        <w:rPr>
          <w:b/>
          <w:spacing w:val="-2"/>
        </w:rPr>
        <w:t xml:space="preserve"> </w:t>
      </w:r>
      <w:r>
        <w:rPr>
          <w:b/>
        </w:rPr>
        <w:t>Clinical</w:t>
      </w:r>
      <w:r>
        <w:rPr>
          <w:b/>
          <w:spacing w:val="-5"/>
        </w:rPr>
        <w:t xml:space="preserve"> </w:t>
      </w:r>
      <w:r>
        <w:rPr>
          <w:b/>
        </w:rPr>
        <w:t>Oncology</w:t>
      </w:r>
      <w:r>
        <w:rPr>
          <w:b/>
          <w:spacing w:val="-3"/>
        </w:rPr>
        <w:t xml:space="preserve"> </w:t>
      </w:r>
      <w:r>
        <w:rPr>
          <w:b/>
          <w:spacing w:val="-10"/>
        </w:rPr>
        <w:t>1</w:t>
      </w:r>
    </w:p>
    <w:p w:rsidR="009735BE" w:rsidRDefault="002B2F5E">
      <w:pPr>
        <w:spacing w:before="177"/>
        <w:ind w:left="360"/>
      </w:pPr>
      <w:r>
        <w:t>Adult</w:t>
      </w:r>
      <w:r>
        <w:rPr>
          <w:spacing w:val="-1"/>
        </w:rPr>
        <w:t xml:space="preserve"> </w:t>
      </w:r>
      <w:r>
        <w:t>Solid</w:t>
      </w:r>
      <w:r>
        <w:rPr>
          <w:spacing w:val="-2"/>
        </w:rPr>
        <w:t xml:space="preserve"> </w:t>
      </w:r>
      <w:proofErr w:type="spellStart"/>
      <w:r>
        <w:rPr>
          <w:spacing w:val="-2"/>
        </w:rPr>
        <w:t>tumours</w:t>
      </w:r>
      <w:proofErr w:type="spellEnd"/>
    </w:p>
    <w:p w:rsidR="009735BE" w:rsidRDefault="002B2F5E">
      <w:pPr>
        <w:spacing w:before="183"/>
        <w:ind w:left="360"/>
        <w:rPr>
          <w:b/>
        </w:rPr>
      </w:pPr>
      <w:r>
        <w:rPr>
          <w:b/>
        </w:rPr>
        <w:t>Paper</w:t>
      </w:r>
      <w:r>
        <w:rPr>
          <w:b/>
          <w:spacing w:val="-1"/>
        </w:rPr>
        <w:t xml:space="preserve"> </w:t>
      </w:r>
      <w:r>
        <w:rPr>
          <w:b/>
        </w:rPr>
        <w:t>–</w:t>
      </w:r>
      <w:r>
        <w:rPr>
          <w:b/>
          <w:spacing w:val="-2"/>
        </w:rPr>
        <w:t xml:space="preserve"> </w:t>
      </w:r>
      <w:r>
        <w:rPr>
          <w:b/>
        </w:rPr>
        <w:t>III:</w:t>
      </w:r>
      <w:r>
        <w:rPr>
          <w:b/>
          <w:spacing w:val="-1"/>
        </w:rPr>
        <w:t xml:space="preserve"> </w:t>
      </w:r>
      <w:r>
        <w:rPr>
          <w:b/>
        </w:rPr>
        <w:t>Clinical</w:t>
      </w:r>
      <w:r>
        <w:rPr>
          <w:b/>
          <w:spacing w:val="-5"/>
        </w:rPr>
        <w:t xml:space="preserve"> </w:t>
      </w:r>
      <w:r>
        <w:rPr>
          <w:b/>
        </w:rPr>
        <w:t>Oncology</w:t>
      </w:r>
      <w:r>
        <w:rPr>
          <w:b/>
          <w:spacing w:val="-1"/>
        </w:rPr>
        <w:t xml:space="preserve"> </w:t>
      </w:r>
      <w:r>
        <w:rPr>
          <w:b/>
          <w:spacing w:val="-10"/>
        </w:rPr>
        <w:t>2</w:t>
      </w:r>
    </w:p>
    <w:p w:rsidR="009735BE" w:rsidRDefault="002B2F5E">
      <w:pPr>
        <w:spacing w:before="175"/>
        <w:ind w:left="360"/>
      </w:pPr>
      <w:r>
        <w:t>Cancers</w:t>
      </w:r>
      <w:r>
        <w:rPr>
          <w:spacing w:val="-4"/>
        </w:rPr>
        <w:t xml:space="preserve"> </w:t>
      </w:r>
      <w:r>
        <w:t>of</w:t>
      </w:r>
      <w:r>
        <w:rPr>
          <w:spacing w:val="-5"/>
        </w:rPr>
        <w:t xml:space="preserve"> </w:t>
      </w:r>
      <w:r>
        <w:t>Childhood,</w:t>
      </w:r>
      <w:r>
        <w:rPr>
          <w:spacing w:val="-2"/>
        </w:rPr>
        <w:t xml:space="preserve"> </w:t>
      </w:r>
      <w:proofErr w:type="spellStart"/>
      <w:r>
        <w:t>Haematooncology</w:t>
      </w:r>
      <w:proofErr w:type="spellEnd"/>
      <w:r>
        <w:rPr>
          <w:spacing w:val="-5"/>
        </w:rPr>
        <w:t xml:space="preserve"> </w:t>
      </w:r>
      <w:r>
        <w:t>and</w:t>
      </w:r>
      <w:r>
        <w:rPr>
          <w:spacing w:val="-1"/>
        </w:rPr>
        <w:t xml:space="preserve"> </w:t>
      </w:r>
      <w:r>
        <w:rPr>
          <w:spacing w:val="-2"/>
        </w:rPr>
        <w:t>transplant,</w:t>
      </w:r>
    </w:p>
    <w:p w:rsidR="009735BE" w:rsidRDefault="002B2F5E">
      <w:pPr>
        <w:spacing w:before="186"/>
        <w:ind w:left="360"/>
        <w:rPr>
          <w:b/>
        </w:rPr>
      </w:pPr>
      <w:r>
        <w:rPr>
          <w:b/>
        </w:rPr>
        <w:t>Paper –</w:t>
      </w:r>
      <w:r>
        <w:rPr>
          <w:b/>
          <w:spacing w:val="-1"/>
        </w:rPr>
        <w:t xml:space="preserve"> </w:t>
      </w:r>
      <w:r>
        <w:rPr>
          <w:b/>
          <w:spacing w:val="-5"/>
        </w:rPr>
        <w:t>IV</w:t>
      </w:r>
    </w:p>
    <w:p w:rsidR="009735BE" w:rsidRDefault="002B2F5E">
      <w:pPr>
        <w:spacing w:before="174"/>
        <w:ind w:left="360"/>
      </w:pPr>
      <w:r>
        <w:t>Recent</w:t>
      </w:r>
      <w:r>
        <w:rPr>
          <w:spacing w:val="-6"/>
        </w:rPr>
        <w:t xml:space="preserve"> </w:t>
      </w:r>
      <w:r>
        <w:t>advances,</w:t>
      </w:r>
      <w:r>
        <w:rPr>
          <w:spacing w:val="-4"/>
        </w:rPr>
        <w:t xml:space="preserve"> </w:t>
      </w:r>
      <w:r>
        <w:t>Palliative</w:t>
      </w:r>
      <w:r>
        <w:rPr>
          <w:spacing w:val="-6"/>
        </w:rPr>
        <w:t xml:space="preserve"> </w:t>
      </w:r>
      <w:r>
        <w:t>care,</w:t>
      </w:r>
      <w:r>
        <w:rPr>
          <w:spacing w:val="-4"/>
        </w:rPr>
        <w:t xml:space="preserve"> </w:t>
      </w:r>
      <w:r>
        <w:t>Oncologic</w:t>
      </w:r>
      <w:r>
        <w:rPr>
          <w:spacing w:val="-4"/>
        </w:rPr>
        <w:t xml:space="preserve"> </w:t>
      </w:r>
      <w:r>
        <w:t>emergencies,</w:t>
      </w:r>
      <w:r>
        <w:rPr>
          <w:spacing w:val="-4"/>
        </w:rPr>
        <w:t xml:space="preserve"> </w:t>
      </w:r>
      <w:r>
        <w:t>Supportive</w:t>
      </w:r>
      <w:r>
        <w:rPr>
          <w:spacing w:val="-2"/>
        </w:rPr>
        <w:t xml:space="preserve"> </w:t>
      </w:r>
      <w:r>
        <w:rPr>
          <w:spacing w:val="-4"/>
        </w:rPr>
        <w:t>care</w:t>
      </w:r>
    </w:p>
    <w:p w:rsidR="009735BE" w:rsidRDefault="002B2F5E">
      <w:pPr>
        <w:spacing w:before="186"/>
        <w:ind w:left="360"/>
        <w:rPr>
          <w:b/>
        </w:rPr>
      </w:pPr>
      <w:r>
        <w:rPr>
          <w:b/>
        </w:rPr>
        <w:t>Clinical</w:t>
      </w:r>
      <w:r>
        <w:rPr>
          <w:b/>
          <w:spacing w:val="-5"/>
        </w:rPr>
        <w:t xml:space="preserve"> </w:t>
      </w:r>
      <w:r>
        <w:rPr>
          <w:b/>
          <w:spacing w:val="-4"/>
        </w:rPr>
        <w:t>exam</w:t>
      </w:r>
    </w:p>
    <w:p w:rsidR="009735BE" w:rsidRDefault="002B2F5E">
      <w:pPr>
        <w:spacing w:before="175"/>
        <w:ind w:left="360"/>
      </w:pPr>
      <w:r>
        <w:t>Shall</w:t>
      </w:r>
      <w:r>
        <w:rPr>
          <w:spacing w:val="-1"/>
        </w:rPr>
        <w:t xml:space="preserve"> </w:t>
      </w:r>
      <w:r>
        <w:t>be</w:t>
      </w:r>
      <w:r>
        <w:rPr>
          <w:spacing w:val="-2"/>
        </w:rPr>
        <w:t xml:space="preserve"> </w:t>
      </w:r>
      <w:r>
        <w:t>assessed</w:t>
      </w:r>
      <w:r>
        <w:rPr>
          <w:spacing w:val="-2"/>
        </w:rPr>
        <w:t xml:space="preserve"> </w:t>
      </w:r>
      <w:r>
        <w:t>as</w:t>
      </w:r>
      <w:r>
        <w:rPr>
          <w:spacing w:val="-5"/>
        </w:rPr>
        <w:t xml:space="preserve"> </w:t>
      </w:r>
      <w:r>
        <w:rPr>
          <w:spacing w:val="-2"/>
        </w:rPr>
        <w:t>follows:</w:t>
      </w:r>
    </w:p>
    <w:p w:rsidR="009735BE" w:rsidRDefault="009735BE">
      <w:pPr>
        <w:pStyle w:val="BodyText"/>
        <w:rPr>
          <w:sz w:val="20"/>
        </w:rPr>
      </w:pPr>
    </w:p>
    <w:p w:rsidR="009735BE" w:rsidRDefault="009735BE">
      <w:pPr>
        <w:pStyle w:val="BodyText"/>
        <w:spacing w:before="159"/>
        <w:rPr>
          <w:sz w:val="20"/>
        </w:rPr>
      </w:pP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2"/>
        <w:gridCol w:w="1188"/>
        <w:gridCol w:w="1800"/>
        <w:gridCol w:w="1531"/>
      </w:tblGrid>
      <w:tr w:rsidR="009735BE">
        <w:trPr>
          <w:trHeight w:val="434"/>
        </w:trPr>
        <w:tc>
          <w:tcPr>
            <w:tcW w:w="2052" w:type="dxa"/>
          </w:tcPr>
          <w:p w:rsidR="009735BE" w:rsidRDefault="002B2F5E">
            <w:pPr>
              <w:pStyle w:val="TableParagraph"/>
              <w:spacing w:line="251" w:lineRule="exact"/>
              <w:rPr>
                <w:b/>
              </w:rPr>
            </w:pPr>
            <w:r>
              <w:rPr>
                <w:b/>
                <w:spacing w:val="-2"/>
              </w:rPr>
              <w:t>PARTICULARS</w:t>
            </w:r>
          </w:p>
        </w:tc>
        <w:tc>
          <w:tcPr>
            <w:tcW w:w="1188" w:type="dxa"/>
          </w:tcPr>
          <w:p w:rsidR="009735BE" w:rsidRDefault="002B2F5E">
            <w:pPr>
              <w:pStyle w:val="TableParagraph"/>
              <w:spacing w:line="251" w:lineRule="exact"/>
              <w:rPr>
                <w:b/>
              </w:rPr>
            </w:pPr>
            <w:r>
              <w:rPr>
                <w:b/>
                <w:spacing w:val="-2"/>
              </w:rPr>
              <w:t>Numbers</w:t>
            </w:r>
          </w:p>
        </w:tc>
        <w:tc>
          <w:tcPr>
            <w:tcW w:w="1800" w:type="dxa"/>
          </w:tcPr>
          <w:p w:rsidR="009735BE" w:rsidRDefault="002B2F5E">
            <w:pPr>
              <w:pStyle w:val="TableParagraph"/>
              <w:spacing w:line="251" w:lineRule="exact"/>
              <w:rPr>
                <w:b/>
              </w:rPr>
            </w:pPr>
            <w:r>
              <w:rPr>
                <w:b/>
                <w:spacing w:val="-4"/>
              </w:rPr>
              <w:t>/Mark</w:t>
            </w:r>
          </w:p>
        </w:tc>
        <w:tc>
          <w:tcPr>
            <w:tcW w:w="1531" w:type="dxa"/>
          </w:tcPr>
          <w:p w:rsidR="009735BE" w:rsidRDefault="002B2F5E">
            <w:pPr>
              <w:pStyle w:val="TableParagraph"/>
              <w:spacing w:line="251" w:lineRule="exact"/>
              <w:rPr>
                <w:b/>
              </w:rPr>
            </w:pPr>
            <w:r>
              <w:rPr>
                <w:b/>
              </w:rPr>
              <w:t>Total</w:t>
            </w:r>
            <w:r>
              <w:rPr>
                <w:b/>
                <w:spacing w:val="-5"/>
              </w:rPr>
              <w:t xml:space="preserve"> </w:t>
            </w:r>
            <w:r>
              <w:rPr>
                <w:b/>
                <w:spacing w:val="-4"/>
              </w:rPr>
              <w:t>mark</w:t>
            </w:r>
          </w:p>
        </w:tc>
      </w:tr>
      <w:tr w:rsidR="009735BE">
        <w:trPr>
          <w:trHeight w:val="431"/>
        </w:trPr>
        <w:tc>
          <w:tcPr>
            <w:tcW w:w="2052" w:type="dxa"/>
          </w:tcPr>
          <w:p w:rsidR="009735BE" w:rsidRDefault="002B2F5E">
            <w:pPr>
              <w:pStyle w:val="TableParagraph"/>
            </w:pPr>
            <w:r>
              <w:t>Long</w:t>
            </w:r>
            <w:r>
              <w:rPr>
                <w:spacing w:val="-3"/>
              </w:rPr>
              <w:t xml:space="preserve"> </w:t>
            </w:r>
            <w:r>
              <w:rPr>
                <w:spacing w:val="-4"/>
              </w:rPr>
              <w:t>case</w:t>
            </w:r>
          </w:p>
        </w:tc>
        <w:tc>
          <w:tcPr>
            <w:tcW w:w="1188" w:type="dxa"/>
          </w:tcPr>
          <w:p w:rsidR="009735BE" w:rsidRDefault="002B2F5E">
            <w:pPr>
              <w:pStyle w:val="TableParagraph"/>
              <w:ind w:left="114"/>
            </w:pPr>
            <w:r>
              <w:rPr>
                <w:spacing w:val="-10"/>
              </w:rPr>
              <w:t>1</w:t>
            </w:r>
          </w:p>
        </w:tc>
        <w:tc>
          <w:tcPr>
            <w:tcW w:w="1800" w:type="dxa"/>
          </w:tcPr>
          <w:p w:rsidR="009735BE" w:rsidRDefault="002B2F5E">
            <w:pPr>
              <w:pStyle w:val="TableParagraph"/>
              <w:ind w:left="114"/>
            </w:pPr>
            <w:r>
              <w:t>150</w:t>
            </w:r>
            <w:r>
              <w:rPr>
                <w:spacing w:val="-2"/>
              </w:rPr>
              <w:t xml:space="preserve"> marks</w:t>
            </w:r>
          </w:p>
        </w:tc>
        <w:tc>
          <w:tcPr>
            <w:tcW w:w="1531" w:type="dxa"/>
          </w:tcPr>
          <w:p w:rsidR="009735BE" w:rsidRDefault="002B2F5E">
            <w:pPr>
              <w:pStyle w:val="TableParagraph"/>
              <w:ind w:left="112"/>
            </w:pPr>
            <w:r>
              <w:t>150</w:t>
            </w:r>
            <w:r>
              <w:rPr>
                <w:spacing w:val="-2"/>
              </w:rPr>
              <w:t xml:space="preserve"> marks</w:t>
            </w:r>
          </w:p>
        </w:tc>
      </w:tr>
      <w:tr w:rsidR="009735BE">
        <w:trPr>
          <w:trHeight w:val="433"/>
        </w:trPr>
        <w:tc>
          <w:tcPr>
            <w:tcW w:w="2052" w:type="dxa"/>
          </w:tcPr>
          <w:p w:rsidR="009735BE" w:rsidRDefault="002B2F5E">
            <w:pPr>
              <w:pStyle w:val="TableParagraph"/>
            </w:pPr>
            <w:r>
              <w:t>Short</w:t>
            </w:r>
            <w:r>
              <w:rPr>
                <w:spacing w:val="-4"/>
              </w:rPr>
              <w:t xml:space="preserve"> </w:t>
            </w:r>
            <w:r>
              <w:rPr>
                <w:spacing w:val="-2"/>
              </w:rPr>
              <w:t>cases</w:t>
            </w:r>
          </w:p>
        </w:tc>
        <w:tc>
          <w:tcPr>
            <w:tcW w:w="1188" w:type="dxa"/>
          </w:tcPr>
          <w:p w:rsidR="009735BE" w:rsidRDefault="002B2F5E">
            <w:pPr>
              <w:pStyle w:val="TableParagraph"/>
              <w:ind w:left="114"/>
            </w:pPr>
            <w:r>
              <w:rPr>
                <w:spacing w:val="-10"/>
              </w:rPr>
              <w:t>2</w:t>
            </w:r>
          </w:p>
        </w:tc>
        <w:tc>
          <w:tcPr>
            <w:tcW w:w="1800" w:type="dxa"/>
          </w:tcPr>
          <w:p w:rsidR="009735BE" w:rsidRDefault="002B2F5E">
            <w:pPr>
              <w:pStyle w:val="TableParagraph"/>
              <w:ind w:left="113"/>
            </w:pPr>
            <w:r>
              <w:t>75</w:t>
            </w:r>
            <w:r>
              <w:rPr>
                <w:spacing w:val="-5"/>
              </w:rPr>
              <w:t xml:space="preserve"> </w:t>
            </w:r>
            <w:r>
              <w:t>marks</w:t>
            </w:r>
            <w:r>
              <w:rPr>
                <w:spacing w:val="-3"/>
              </w:rPr>
              <w:t xml:space="preserve"> </w:t>
            </w:r>
            <w:r>
              <w:rPr>
                <w:spacing w:val="-4"/>
              </w:rPr>
              <w:t>each</w:t>
            </w:r>
          </w:p>
        </w:tc>
        <w:tc>
          <w:tcPr>
            <w:tcW w:w="1531" w:type="dxa"/>
          </w:tcPr>
          <w:p w:rsidR="009735BE" w:rsidRDefault="002B2F5E">
            <w:pPr>
              <w:pStyle w:val="TableParagraph"/>
              <w:ind w:left="111"/>
            </w:pPr>
            <w:r>
              <w:t>150</w:t>
            </w:r>
            <w:r>
              <w:rPr>
                <w:spacing w:val="-2"/>
              </w:rPr>
              <w:t xml:space="preserve"> marks</w:t>
            </w:r>
          </w:p>
        </w:tc>
      </w:tr>
      <w:tr w:rsidR="009735BE">
        <w:trPr>
          <w:trHeight w:val="431"/>
        </w:trPr>
        <w:tc>
          <w:tcPr>
            <w:tcW w:w="2052" w:type="dxa"/>
          </w:tcPr>
          <w:p w:rsidR="009735BE" w:rsidRDefault="002B2F5E">
            <w:pPr>
              <w:pStyle w:val="TableParagraph"/>
            </w:pPr>
            <w:r>
              <w:rPr>
                <w:spacing w:val="-2"/>
              </w:rPr>
              <w:t>Spotters</w:t>
            </w:r>
          </w:p>
        </w:tc>
        <w:tc>
          <w:tcPr>
            <w:tcW w:w="1188" w:type="dxa"/>
          </w:tcPr>
          <w:p w:rsidR="009735BE" w:rsidRDefault="002B2F5E">
            <w:pPr>
              <w:pStyle w:val="TableParagraph"/>
              <w:ind w:left="114"/>
            </w:pPr>
            <w:r>
              <w:rPr>
                <w:spacing w:val="-10"/>
              </w:rPr>
              <w:t>4</w:t>
            </w:r>
          </w:p>
        </w:tc>
        <w:tc>
          <w:tcPr>
            <w:tcW w:w="1800" w:type="dxa"/>
          </w:tcPr>
          <w:p w:rsidR="009735BE" w:rsidRDefault="002B2F5E">
            <w:pPr>
              <w:pStyle w:val="TableParagraph"/>
              <w:ind w:left="114"/>
            </w:pPr>
            <w:r>
              <w:t>25</w:t>
            </w:r>
            <w:r>
              <w:rPr>
                <w:spacing w:val="-5"/>
              </w:rPr>
              <w:t xml:space="preserve"> </w:t>
            </w:r>
            <w:r>
              <w:t>marks</w:t>
            </w:r>
            <w:r>
              <w:rPr>
                <w:spacing w:val="-3"/>
              </w:rPr>
              <w:t xml:space="preserve"> </w:t>
            </w:r>
            <w:r>
              <w:rPr>
                <w:spacing w:val="-4"/>
              </w:rPr>
              <w:t>each</w:t>
            </w:r>
          </w:p>
        </w:tc>
        <w:tc>
          <w:tcPr>
            <w:tcW w:w="1531" w:type="dxa"/>
          </w:tcPr>
          <w:p w:rsidR="009735BE" w:rsidRDefault="002B2F5E">
            <w:pPr>
              <w:pStyle w:val="TableParagraph"/>
              <w:ind w:left="112"/>
            </w:pPr>
            <w:r>
              <w:t>100</w:t>
            </w:r>
            <w:r>
              <w:rPr>
                <w:spacing w:val="-2"/>
              </w:rPr>
              <w:t xml:space="preserve"> marks</w:t>
            </w:r>
          </w:p>
        </w:tc>
      </w:tr>
      <w:tr w:rsidR="009735BE">
        <w:trPr>
          <w:trHeight w:val="434"/>
        </w:trPr>
        <w:tc>
          <w:tcPr>
            <w:tcW w:w="2052" w:type="dxa"/>
          </w:tcPr>
          <w:p w:rsidR="009735BE" w:rsidRDefault="002B2F5E">
            <w:pPr>
              <w:pStyle w:val="TableParagraph"/>
            </w:pPr>
            <w:r>
              <w:rPr>
                <w:spacing w:val="-2"/>
              </w:rPr>
              <w:t>Total</w:t>
            </w:r>
          </w:p>
        </w:tc>
        <w:tc>
          <w:tcPr>
            <w:tcW w:w="1188" w:type="dxa"/>
          </w:tcPr>
          <w:p w:rsidR="009735BE" w:rsidRDefault="009735BE">
            <w:pPr>
              <w:pStyle w:val="TableParagraph"/>
              <w:spacing w:line="240" w:lineRule="auto"/>
              <w:ind w:left="0"/>
            </w:pPr>
          </w:p>
        </w:tc>
        <w:tc>
          <w:tcPr>
            <w:tcW w:w="1800" w:type="dxa"/>
          </w:tcPr>
          <w:p w:rsidR="009735BE" w:rsidRDefault="009735BE">
            <w:pPr>
              <w:pStyle w:val="TableParagraph"/>
              <w:spacing w:line="240" w:lineRule="auto"/>
              <w:ind w:left="0"/>
            </w:pPr>
          </w:p>
        </w:tc>
        <w:tc>
          <w:tcPr>
            <w:tcW w:w="1531" w:type="dxa"/>
          </w:tcPr>
          <w:p w:rsidR="009735BE" w:rsidRDefault="002B2F5E">
            <w:pPr>
              <w:pStyle w:val="TableParagraph"/>
            </w:pPr>
            <w:r>
              <w:rPr>
                <w:b/>
              </w:rPr>
              <w:t>400</w:t>
            </w:r>
            <w:r>
              <w:rPr>
                <w:b/>
                <w:spacing w:val="-2"/>
              </w:rPr>
              <w:t xml:space="preserve"> </w:t>
            </w:r>
            <w:r>
              <w:rPr>
                <w:spacing w:val="-2"/>
              </w:rPr>
              <w:t>marks</w:t>
            </w:r>
          </w:p>
        </w:tc>
      </w:tr>
    </w:tbl>
    <w:p w:rsidR="009735BE" w:rsidRDefault="009735BE">
      <w:pPr>
        <w:pStyle w:val="BodyText"/>
        <w:spacing w:before="179"/>
        <w:rPr>
          <w:sz w:val="22"/>
        </w:rPr>
      </w:pPr>
    </w:p>
    <w:p w:rsidR="009735BE" w:rsidRDefault="002B2F5E">
      <w:pPr>
        <w:ind w:left="360"/>
        <w:rPr>
          <w:b/>
        </w:rPr>
      </w:pPr>
      <w:r>
        <w:rPr>
          <w:b/>
        </w:rPr>
        <w:t>Viva,</w:t>
      </w:r>
      <w:r>
        <w:rPr>
          <w:b/>
          <w:spacing w:val="-2"/>
        </w:rPr>
        <w:t xml:space="preserve"> </w:t>
      </w:r>
      <w:r>
        <w:rPr>
          <w:b/>
        </w:rPr>
        <w:t>Thesis</w:t>
      </w:r>
      <w:r>
        <w:rPr>
          <w:b/>
          <w:spacing w:val="-1"/>
        </w:rPr>
        <w:t xml:space="preserve"> </w:t>
      </w:r>
      <w:r>
        <w:rPr>
          <w:b/>
        </w:rPr>
        <w:t>and</w:t>
      </w:r>
      <w:r>
        <w:rPr>
          <w:b/>
          <w:spacing w:val="-3"/>
        </w:rPr>
        <w:t xml:space="preserve"> </w:t>
      </w:r>
      <w:r>
        <w:rPr>
          <w:b/>
        </w:rPr>
        <w:t>Log</w:t>
      </w:r>
      <w:r>
        <w:rPr>
          <w:b/>
          <w:spacing w:val="-2"/>
        </w:rPr>
        <w:t xml:space="preserve"> </w:t>
      </w:r>
      <w:r>
        <w:rPr>
          <w:b/>
          <w:spacing w:val="-4"/>
        </w:rPr>
        <w:t>book:</w:t>
      </w:r>
    </w:p>
    <w:p w:rsidR="009735BE" w:rsidRDefault="002B2F5E">
      <w:pPr>
        <w:spacing w:before="177"/>
        <w:ind w:left="360"/>
      </w:pPr>
      <w:r>
        <w:t>Shall</w:t>
      </w:r>
      <w:r>
        <w:rPr>
          <w:spacing w:val="-1"/>
        </w:rPr>
        <w:t xml:space="preserve"> </w:t>
      </w:r>
      <w:r>
        <w:t>be</w:t>
      </w:r>
      <w:r>
        <w:rPr>
          <w:spacing w:val="-2"/>
        </w:rPr>
        <w:t xml:space="preserve"> </w:t>
      </w:r>
      <w:r>
        <w:t>assessed</w:t>
      </w:r>
      <w:r>
        <w:rPr>
          <w:spacing w:val="-2"/>
        </w:rPr>
        <w:t xml:space="preserve"> </w:t>
      </w:r>
      <w:r>
        <w:t>as</w:t>
      </w:r>
      <w:r>
        <w:rPr>
          <w:spacing w:val="-5"/>
        </w:rPr>
        <w:t xml:space="preserve"> </w:t>
      </w:r>
      <w:r>
        <w:rPr>
          <w:spacing w:val="-2"/>
        </w:rPr>
        <w:t>follows:</w:t>
      </w:r>
    </w:p>
    <w:p w:rsidR="009735BE" w:rsidRDefault="009735BE">
      <w:pPr>
        <w:pStyle w:val="BodyText"/>
        <w:spacing w:before="1"/>
        <w:rPr>
          <w:sz w:val="16"/>
        </w:rPr>
      </w:pPr>
    </w:p>
    <w:tbl>
      <w:tblPr>
        <w:tblW w:w="0" w:type="auto"/>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2160"/>
      </w:tblGrid>
      <w:tr w:rsidR="009735BE">
        <w:trPr>
          <w:trHeight w:val="434"/>
        </w:trPr>
        <w:tc>
          <w:tcPr>
            <w:tcW w:w="2054" w:type="dxa"/>
          </w:tcPr>
          <w:p w:rsidR="009735BE" w:rsidRDefault="002B2F5E">
            <w:pPr>
              <w:pStyle w:val="TableParagraph"/>
              <w:spacing w:line="251" w:lineRule="exact"/>
              <w:rPr>
                <w:b/>
              </w:rPr>
            </w:pPr>
            <w:r>
              <w:rPr>
                <w:b/>
                <w:spacing w:val="-2"/>
              </w:rPr>
              <w:t>PARTICULARS</w:t>
            </w:r>
          </w:p>
        </w:tc>
        <w:tc>
          <w:tcPr>
            <w:tcW w:w="2160" w:type="dxa"/>
          </w:tcPr>
          <w:p w:rsidR="009735BE" w:rsidRDefault="002B2F5E">
            <w:pPr>
              <w:pStyle w:val="TableParagraph"/>
              <w:spacing w:line="251" w:lineRule="exact"/>
              <w:ind w:left="112"/>
              <w:rPr>
                <w:b/>
              </w:rPr>
            </w:pPr>
            <w:r>
              <w:rPr>
                <w:b/>
              </w:rPr>
              <w:t>Total</w:t>
            </w:r>
            <w:r>
              <w:rPr>
                <w:b/>
                <w:spacing w:val="-5"/>
              </w:rPr>
              <w:t xml:space="preserve"> </w:t>
            </w:r>
            <w:r>
              <w:rPr>
                <w:b/>
                <w:spacing w:val="-4"/>
              </w:rPr>
              <w:t>mark</w:t>
            </w:r>
          </w:p>
        </w:tc>
      </w:tr>
      <w:tr w:rsidR="009735BE">
        <w:trPr>
          <w:trHeight w:val="431"/>
        </w:trPr>
        <w:tc>
          <w:tcPr>
            <w:tcW w:w="2054" w:type="dxa"/>
          </w:tcPr>
          <w:p w:rsidR="009735BE" w:rsidRDefault="002B2F5E">
            <w:pPr>
              <w:pStyle w:val="TableParagraph"/>
            </w:pPr>
            <w:r>
              <w:rPr>
                <w:spacing w:val="-4"/>
              </w:rPr>
              <w:t>Viva</w:t>
            </w:r>
          </w:p>
        </w:tc>
        <w:tc>
          <w:tcPr>
            <w:tcW w:w="2160" w:type="dxa"/>
          </w:tcPr>
          <w:p w:rsidR="009735BE" w:rsidRDefault="002B2F5E">
            <w:pPr>
              <w:pStyle w:val="TableParagraph"/>
              <w:ind w:left="112"/>
            </w:pPr>
            <w:r>
              <w:t xml:space="preserve">150 </w:t>
            </w:r>
            <w:r>
              <w:rPr>
                <w:spacing w:val="-2"/>
              </w:rPr>
              <w:t>marks</w:t>
            </w:r>
          </w:p>
        </w:tc>
      </w:tr>
      <w:tr w:rsidR="009735BE">
        <w:trPr>
          <w:trHeight w:val="433"/>
        </w:trPr>
        <w:tc>
          <w:tcPr>
            <w:tcW w:w="2054" w:type="dxa"/>
          </w:tcPr>
          <w:p w:rsidR="009735BE" w:rsidRDefault="002B2F5E">
            <w:pPr>
              <w:pStyle w:val="TableParagraph"/>
              <w:spacing w:line="249" w:lineRule="exact"/>
            </w:pPr>
            <w:r>
              <w:t>Log</w:t>
            </w:r>
            <w:r>
              <w:rPr>
                <w:spacing w:val="-3"/>
              </w:rPr>
              <w:t xml:space="preserve"> </w:t>
            </w:r>
            <w:r>
              <w:rPr>
                <w:spacing w:val="-4"/>
              </w:rPr>
              <w:t>book</w:t>
            </w:r>
          </w:p>
        </w:tc>
        <w:tc>
          <w:tcPr>
            <w:tcW w:w="2160" w:type="dxa"/>
          </w:tcPr>
          <w:p w:rsidR="009735BE" w:rsidRDefault="002B2F5E">
            <w:pPr>
              <w:pStyle w:val="TableParagraph"/>
              <w:spacing w:line="249" w:lineRule="exact"/>
              <w:ind w:left="110"/>
            </w:pPr>
            <w:r>
              <w:t xml:space="preserve">25 </w:t>
            </w:r>
            <w:r>
              <w:rPr>
                <w:spacing w:val="-2"/>
              </w:rPr>
              <w:t>marks</w:t>
            </w:r>
          </w:p>
        </w:tc>
      </w:tr>
      <w:tr w:rsidR="009735BE">
        <w:trPr>
          <w:trHeight w:val="434"/>
        </w:trPr>
        <w:tc>
          <w:tcPr>
            <w:tcW w:w="2054" w:type="dxa"/>
          </w:tcPr>
          <w:p w:rsidR="009735BE" w:rsidRDefault="002B2F5E">
            <w:pPr>
              <w:pStyle w:val="TableParagraph"/>
            </w:pPr>
            <w:r>
              <w:rPr>
                <w:spacing w:val="-2"/>
              </w:rPr>
              <w:t>Thesis</w:t>
            </w:r>
          </w:p>
        </w:tc>
        <w:tc>
          <w:tcPr>
            <w:tcW w:w="2160" w:type="dxa"/>
          </w:tcPr>
          <w:p w:rsidR="009735BE" w:rsidRDefault="002B2F5E">
            <w:pPr>
              <w:pStyle w:val="TableParagraph"/>
              <w:ind w:left="112"/>
            </w:pPr>
            <w:r>
              <w:t>25</w:t>
            </w:r>
            <w:r>
              <w:rPr>
                <w:spacing w:val="-2"/>
              </w:rPr>
              <w:t xml:space="preserve"> marks</w:t>
            </w:r>
          </w:p>
        </w:tc>
      </w:tr>
      <w:tr w:rsidR="009735BE">
        <w:trPr>
          <w:trHeight w:val="431"/>
        </w:trPr>
        <w:tc>
          <w:tcPr>
            <w:tcW w:w="2054" w:type="dxa"/>
          </w:tcPr>
          <w:p w:rsidR="009735BE" w:rsidRDefault="002B2F5E">
            <w:pPr>
              <w:pStyle w:val="TableParagraph"/>
            </w:pPr>
            <w:r>
              <w:rPr>
                <w:spacing w:val="-2"/>
              </w:rPr>
              <w:t>Total</w:t>
            </w:r>
          </w:p>
        </w:tc>
        <w:tc>
          <w:tcPr>
            <w:tcW w:w="2160" w:type="dxa"/>
          </w:tcPr>
          <w:p w:rsidR="009735BE" w:rsidRDefault="002B2F5E">
            <w:pPr>
              <w:pStyle w:val="TableParagraph"/>
              <w:ind w:left="112"/>
            </w:pPr>
            <w:r>
              <w:rPr>
                <w:b/>
              </w:rPr>
              <w:t>200</w:t>
            </w:r>
            <w:r>
              <w:rPr>
                <w:b/>
                <w:spacing w:val="-2"/>
              </w:rPr>
              <w:t xml:space="preserve"> </w:t>
            </w:r>
            <w:r>
              <w:rPr>
                <w:spacing w:val="-2"/>
              </w:rPr>
              <w:t>marks</w:t>
            </w:r>
          </w:p>
        </w:tc>
      </w:tr>
      <w:tr w:rsidR="009735BE">
        <w:trPr>
          <w:trHeight w:val="434"/>
        </w:trPr>
        <w:tc>
          <w:tcPr>
            <w:tcW w:w="2054" w:type="dxa"/>
          </w:tcPr>
          <w:p w:rsidR="009735BE" w:rsidRDefault="009735BE">
            <w:pPr>
              <w:pStyle w:val="TableParagraph"/>
              <w:spacing w:line="240" w:lineRule="auto"/>
              <w:ind w:left="0"/>
            </w:pPr>
          </w:p>
        </w:tc>
        <w:tc>
          <w:tcPr>
            <w:tcW w:w="2160" w:type="dxa"/>
          </w:tcPr>
          <w:p w:rsidR="009735BE" w:rsidRDefault="009735BE">
            <w:pPr>
              <w:pStyle w:val="TableParagraph"/>
              <w:spacing w:line="240" w:lineRule="auto"/>
              <w:ind w:left="0"/>
            </w:pPr>
          </w:p>
        </w:tc>
      </w:tr>
    </w:tbl>
    <w:p w:rsidR="009735BE" w:rsidRDefault="009735BE">
      <w:pPr>
        <w:pStyle w:val="TableParagraph"/>
        <w:spacing w:line="240" w:lineRule="auto"/>
        <w:sectPr w:rsidR="009735BE">
          <w:pgSz w:w="12240" w:h="15840"/>
          <w:pgMar w:top="1380" w:right="720" w:bottom="1300" w:left="1080" w:header="0" w:footer="1101" w:gutter="0"/>
          <w:cols w:space="720"/>
        </w:sectPr>
      </w:pPr>
    </w:p>
    <w:p w:rsidR="009735BE" w:rsidRDefault="002B2F5E">
      <w:pPr>
        <w:spacing w:before="63"/>
        <w:ind w:left="360"/>
        <w:jc w:val="both"/>
        <w:rPr>
          <w:b/>
        </w:rPr>
      </w:pPr>
      <w:r>
        <w:rPr>
          <w:b/>
        </w:rPr>
        <w:lastRenderedPageBreak/>
        <w:t>TOTAL</w:t>
      </w:r>
      <w:r>
        <w:rPr>
          <w:b/>
          <w:spacing w:val="-4"/>
        </w:rPr>
        <w:t xml:space="preserve"> </w:t>
      </w:r>
      <w:r>
        <w:rPr>
          <w:b/>
          <w:spacing w:val="-2"/>
        </w:rPr>
        <w:t>MARKS:</w:t>
      </w:r>
    </w:p>
    <w:p w:rsidR="009735BE" w:rsidRDefault="002B2F5E">
      <w:pPr>
        <w:tabs>
          <w:tab w:val="left" w:pos="3959"/>
        </w:tabs>
        <w:spacing w:before="179"/>
        <w:ind w:left="1080"/>
        <w:rPr>
          <w:b/>
        </w:rPr>
      </w:pPr>
      <w:r>
        <w:rPr>
          <w:b/>
          <w:spacing w:val="-2"/>
        </w:rPr>
        <w:t>Theory:</w:t>
      </w:r>
      <w:r>
        <w:rPr>
          <w:b/>
        </w:rPr>
        <w:tab/>
        <w:t xml:space="preserve">400 </w:t>
      </w:r>
      <w:r>
        <w:rPr>
          <w:b/>
          <w:spacing w:val="-4"/>
        </w:rPr>
        <w:t>marks</w:t>
      </w:r>
    </w:p>
    <w:p w:rsidR="009735BE" w:rsidRDefault="002B2F5E">
      <w:pPr>
        <w:tabs>
          <w:tab w:val="left" w:pos="3957"/>
        </w:tabs>
        <w:spacing w:before="182"/>
        <w:ind w:left="1080"/>
        <w:rPr>
          <w:b/>
        </w:rPr>
      </w:pPr>
      <w:r>
        <w:rPr>
          <w:b/>
          <w:spacing w:val="-2"/>
        </w:rPr>
        <w:t>Clinical:</w:t>
      </w:r>
      <w:r>
        <w:rPr>
          <w:b/>
        </w:rPr>
        <w:tab/>
        <w:t xml:space="preserve">400 </w:t>
      </w:r>
      <w:r>
        <w:rPr>
          <w:b/>
          <w:spacing w:val="-4"/>
        </w:rPr>
        <w:t>marks</w:t>
      </w:r>
    </w:p>
    <w:p w:rsidR="009735BE" w:rsidRDefault="002B2F5E">
      <w:pPr>
        <w:tabs>
          <w:tab w:val="left" w:pos="3956"/>
        </w:tabs>
        <w:spacing w:before="179"/>
        <w:ind w:left="1080"/>
        <w:rPr>
          <w:b/>
        </w:rPr>
      </w:pPr>
      <w:r>
        <w:rPr>
          <w:b/>
        </w:rPr>
        <w:t>Viva,</w:t>
      </w:r>
      <w:r>
        <w:rPr>
          <w:b/>
          <w:spacing w:val="-5"/>
        </w:rPr>
        <w:t xml:space="preserve"> </w:t>
      </w:r>
      <w:r>
        <w:rPr>
          <w:b/>
        </w:rPr>
        <w:t>Thesis,</w:t>
      </w:r>
      <w:r>
        <w:rPr>
          <w:b/>
          <w:spacing w:val="-2"/>
        </w:rPr>
        <w:t xml:space="preserve"> </w:t>
      </w:r>
      <w:r>
        <w:rPr>
          <w:b/>
        </w:rPr>
        <w:t>Log</w:t>
      </w:r>
      <w:r>
        <w:rPr>
          <w:b/>
          <w:spacing w:val="-2"/>
        </w:rPr>
        <w:t xml:space="preserve"> </w:t>
      </w:r>
      <w:r>
        <w:rPr>
          <w:b/>
          <w:spacing w:val="-4"/>
        </w:rPr>
        <w:t>book:</w:t>
      </w:r>
      <w:r>
        <w:rPr>
          <w:b/>
        </w:rPr>
        <w:tab/>
        <w:t xml:space="preserve">200 </w:t>
      </w:r>
      <w:r>
        <w:rPr>
          <w:b/>
          <w:spacing w:val="-4"/>
        </w:rPr>
        <w:t>marks</w:t>
      </w:r>
    </w:p>
    <w:p w:rsidR="009735BE" w:rsidRDefault="009735BE">
      <w:pPr>
        <w:pStyle w:val="BodyText"/>
        <w:rPr>
          <w:b/>
          <w:sz w:val="22"/>
        </w:rPr>
      </w:pPr>
    </w:p>
    <w:p w:rsidR="009735BE" w:rsidRDefault="009735BE">
      <w:pPr>
        <w:pStyle w:val="BodyText"/>
        <w:rPr>
          <w:b/>
          <w:sz w:val="22"/>
        </w:rPr>
      </w:pPr>
    </w:p>
    <w:p w:rsidR="009735BE" w:rsidRDefault="009735BE">
      <w:pPr>
        <w:pStyle w:val="BodyText"/>
        <w:rPr>
          <w:b/>
          <w:sz w:val="22"/>
        </w:rPr>
      </w:pPr>
    </w:p>
    <w:p w:rsidR="009735BE" w:rsidRDefault="009735BE">
      <w:pPr>
        <w:pStyle w:val="BodyText"/>
        <w:spacing w:before="56"/>
        <w:rPr>
          <w:b/>
          <w:sz w:val="22"/>
        </w:rPr>
      </w:pPr>
    </w:p>
    <w:p w:rsidR="009735BE" w:rsidRDefault="002B2F5E">
      <w:pPr>
        <w:pStyle w:val="Heading1"/>
        <w:numPr>
          <w:ilvl w:val="0"/>
          <w:numId w:val="2"/>
        </w:numPr>
        <w:tabs>
          <w:tab w:val="left" w:pos="639"/>
        </w:tabs>
        <w:ind w:left="639" w:hanging="279"/>
      </w:pPr>
      <w:r>
        <w:rPr>
          <w:spacing w:val="-2"/>
        </w:rPr>
        <w:t>Dissertation</w:t>
      </w:r>
    </w:p>
    <w:p w:rsidR="009735BE" w:rsidRDefault="002B2F5E">
      <w:pPr>
        <w:pStyle w:val="BodyText"/>
        <w:spacing w:before="184" w:line="256" w:lineRule="auto"/>
        <w:ind w:left="360" w:right="455"/>
        <w:jc w:val="both"/>
      </w:pPr>
      <w:r>
        <w:t>As a part of the DM curriculum, the student should complete one thesis project during the tenure and</w:t>
      </w:r>
      <w:r>
        <w:rPr>
          <w:spacing w:val="-1"/>
        </w:rPr>
        <w:t xml:space="preserve"> </w:t>
      </w:r>
      <w:r>
        <w:t>should</w:t>
      </w:r>
      <w:r>
        <w:rPr>
          <w:spacing w:val="-1"/>
        </w:rPr>
        <w:t xml:space="preserve"> </w:t>
      </w:r>
      <w:r>
        <w:t>submit the</w:t>
      </w:r>
      <w:r>
        <w:rPr>
          <w:spacing w:val="-1"/>
        </w:rPr>
        <w:t xml:space="preserve"> </w:t>
      </w:r>
      <w:r>
        <w:t>proof</w:t>
      </w:r>
      <w:r>
        <w:rPr>
          <w:spacing w:val="-4"/>
        </w:rPr>
        <w:t xml:space="preserve"> </w:t>
      </w:r>
      <w:r>
        <w:t>of communication</w:t>
      </w:r>
      <w:r>
        <w:rPr>
          <w:spacing w:val="-1"/>
        </w:rPr>
        <w:t xml:space="preserve"> </w:t>
      </w:r>
      <w:r>
        <w:t>of the</w:t>
      </w:r>
      <w:r>
        <w:rPr>
          <w:spacing w:val="-1"/>
        </w:rPr>
        <w:t xml:space="preserve"> </w:t>
      </w:r>
      <w:r>
        <w:t>manuscript</w:t>
      </w:r>
      <w:r>
        <w:rPr>
          <w:spacing w:val="-1"/>
        </w:rPr>
        <w:t xml:space="preserve"> </w:t>
      </w:r>
      <w:r>
        <w:t>(originated</w:t>
      </w:r>
      <w:r>
        <w:rPr>
          <w:spacing w:val="-4"/>
        </w:rPr>
        <w:t xml:space="preserve"> </w:t>
      </w:r>
      <w:r>
        <w:t>from</w:t>
      </w:r>
      <w:r>
        <w:rPr>
          <w:spacing w:val="-1"/>
        </w:rPr>
        <w:t xml:space="preserve"> </w:t>
      </w:r>
      <w:r>
        <w:t>his/ her</w:t>
      </w:r>
      <w:r>
        <w:rPr>
          <w:spacing w:val="-4"/>
        </w:rPr>
        <w:t xml:space="preserve"> </w:t>
      </w:r>
      <w:r>
        <w:t>thesis)</w:t>
      </w:r>
      <w:r>
        <w:rPr>
          <w:spacing w:val="-4"/>
        </w:rPr>
        <w:t xml:space="preserve"> </w:t>
      </w:r>
      <w:r>
        <w:t>to an indexed peer- reviewed journal.</w:t>
      </w:r>
    </w:p>
    <w:p w:rsidR="009735BE" w:rsidRDefault="002B2F5E">
      <w:pPr>
        <w:pStyle w:val="BodyText"/>
        <w:spacing w:before="165"/>
        <w:ind w:left="360"/>
      </w:pPr>
      <w:r>
        <w:t>The</w:t>
      </w:r>
      <w:r>
        <w:rPr>
          <w:spacing w:val="-7"/>
        </w:rPr>
        <w:t xml:space="preserve"> </w:t>
      </w:r>
      <w:r>
        <w:t>student</w:t>
      </w:r>
      <w:r>
        <w:rPr>
          <w:spacing w:val="-5"/>
        </w:rPr>
        <w:t xml:space="preserve"> </w:t>
      </w:r>
      <w:r>
        <w:t>should</w:t>
      </w:r>
      <w:r>
        <w:rPr>
          <w:spacing w:val="-7"/>
        </w:rPr>
        <w:t xml:space="preserve"> </w:t>
      </w:r>
      <w:r>
        <w:t>submit</w:t>
      </w:r>
      <w:r>
        <w:rPr>
          <w:spacing w:val="-3"/>
        </w:rPr>
        <w:t xml:space="preserve"> </w:t>
      </w:r>
      <w:r>
        <w:t>the</w:t>
      </w:r>
      <w:r>
        <w:rPr>
          <w:spacing w:val="-7"/>
        </w:rPr>
        <w:t xml:space="preserve"> </w:t>
      </w:r>
      <w:r>
        <w:t>completed</w:t>
      </w:r>
      <w:r>
        <w:rPr>
          <w:spacing w:val="-6"/>
        </w:rPr>
        <w:t xml:space="preserve"> </w:t>
      </w:r>
      <w:r>
        <w:t>thesis</w:t>
      </w:r>
      <w:r>
        <w:rPr>
          <w:spacing w:val="-4"/>
        </w:rPr>
        <w:t xml:space="preserve"> </w:t>
      </w:r>
      <w:r>
        <w:t>6</w:t>
      </w:r>
      <w:r>
        <w:rPr>
          <w:spacing w:val="-6"/>
        </w:rPr>
        <w:t xml:space="preserve"> </w:t>
      </w:r>
      <w:r>
        <w:t>months</w:t>
      </w:r>
      <w:r>
        <w:rPr>
          <w:spacing w:val="-7"/>
        </w:rPr>
        <w:t xml:space="preserve"> </w:t>
      </w:r>
      <w:r>
        <w:t>before</w:t>
      </w:r>
      <w:r>
        <w:rPr>
          <w:spacing w:val="-9"/>
        </w:rPr>
        <w:t xml:space="preserve"> </w:t>
      </w:r>
      <w:r>
        <w:t>the</w:t>
      </w:r>
      <w:r>
        <w:rPr>
          <w:spacing w:val="-8"/>
        </w:rPr>
        <w:t xml:space="preserve"> </w:t>
      </w:r>
      <w:r>
        <w:t>final</w:t>
      </w:r>
      <w:r>
        <w:rPr>
          <w:spacing w:val="-6"/>
        </w:rPr>
        <w:t xml:space="preserve"> </w:t>
      </w:r>
      <w:r>
        <w:rPr>
          <w:spacing w:val="-2"/>
        </w:rPr>
        <w:t>examination</w:t>
      </w:r>
    </w:p>
    <w:p w:rsidR="009735BE" w:rsidRDefault="002B2F5E">
      <w:pPr>
        <w:pStyle w:val="BodyText"/>
        <w:spacing w:before="185" w:line="256" w:lineRule="auto"/>
        <w:ind w:left="360" w:right="449"/>
        <w:jc w:val="both"/>
      </w:pPr>
      <w:r>
        <w:t>If more than 20% plagiarism is detected, the student will be asked to re-write and resubmit. Plagiarism checking will be done before the thesis is bound.</w:t>
      </w:r>
    </w:p>
    <w:p w:rsidR="009735BE" w:rsidRDefault="002B2F5E">
      <w:pPr>
        <w:pStyle w:val="BodyText"/>
        <w:spacing w:before="165" w:line="256" w:lineRule="auto"/>
        <w:ind w:left="360" w:right="452"/>
        <w:jc w:val="both"/>
      </w:pPr>
      <w:r>
        <w:t>The thesis will be sent to one external evaluator for approval. The external evaluator will be provide</w:t>
      </w:r>
      <w:r>
        <w:t>d with an evaluation report form where the thesis will be evaluated as accepted, accepted with suggested modification or rejected.</w:t>
      </w:r>
    </w:p>
    <w:p w:rsidR="009735BE" w:rsidRDefault="002B2F5E">
      <w:pPr>
        <w:pStyle w:val="BodyText"/>
        <w:spacing w:before="166" w:line="259" w:lineRule="auto"/>
        <w:ind w:left="360" w:right="452" w:firstLine="62"/>
        <w:jc w:val="both"/>
      </w:pPr>
      <w:r>
        <w:t>If the thesis is accepted with suggested modifications, the comments of the evaluator will be intimated to the student and the guide for necessary corrections/ modifications.</w:t>
      </w:r>
    </w:p>
    <w:p w:rsidR="009735BE" w:rsidRDefault="002B2F5E">
      <w:pPr>
        <w:pStyle w:val="BodyText"/>
        <w:spacing w:before="157"/>
        <w:ind w:left="360"/>
      </w:pPr>
      <w:r>
        <w:t>After</w:t>
      </w:r>
      <w:r>
        <w:rPr>
          <w:spacing w:val="-10"/>
        </w:rPr>
        <w:t xml:space="preserve"> </w:t>
      </w:r>
      <w:r>
        <w:t>modification,</w:t>
      </w:r>
      <w:r>
        <w:rPr>
          <w:spacing w:val="-6"/>
        </w:rPr>
        <w:t xml:space="preserve"> </w:t>
      </w:r>
      <w:r>
        <w:t>the</w:t>
      </w:r>
      <w:r>
        <w:rPr>
          <w:spacing w:val="-9"/>
        </w:rPr>
        <w:t xml:space="preserve"> </w:t>
      </w:r>
      <w:r>
        <w:t>thesis</w:t>
      </w:r>
      <w:r>
        <w:rPr>
          <w:spacing w:val="-3"/>
        </w:rPr>
        <w:t xml:space="preserve"> </w:t>
      </w:r>
      <w:r>
        <w:t>will</w:t>
      </w:r>
      <w:r>
        <w:rPr>
          <w:spacing w:val="-7"/>
        </w:rPr>
        <w:t xml:space="preserve"> </w:t>
      </w:r>
      <w:r>
        <w:t>be</w:t>
      </w:r>
      <w:r>
        <w:rPr>
          <w:spacing w:val="-6"/>
        </w:rPr>
        <w:t xml:space="preserve"> </w:t>
      </w:r>
      <w:r>
        <w:t>evaluated</w:t>
      </w:r>
      <w:r>
        <w:rPr>
          <w:spacing w:val="-7"/>
        </w:rPr>
        <w:t xml:space="preserve"> </w:t>
      </w:r>
      <w:r>
        <w:t>by</w:t>
      </w:r>
      <w:r>
        <w:rPr>
          <w:spacing w:val="-8"/>
        </w:rPr>
        <w:t xml:space="preserve"> </w:t>
      </w:r>
      <w:r>
        <w:t>a</w:t>
      </w:r>
      <w:r>
        <w:rPr>
          <w:spacing w:val="-8"/>
        </w:rPr>
        <w:t xml:space="preserve"> </w:t>
      </w:r>
      <w:r>
        <w:t>departmental</w:t>
      </w:r>
      <w:r>
        <w:rPr>
          <w:spacing w:val="-8"/>
        </w:rPr>
        <w:t xml:space="preserve"> </w:t>
      </w:r>
      <w:r>
        <w:t>committee</w:t>
      </w:r>
      <w:r>
        <w:rPr>
          <w:spacing w:val="-8"/>
        </w:rPr>
        <w:t xml:space="preserve"> </w:t>
      </w:r>
      <w:r>
        <w:t>for</w:t>
      </w:r>
      <w:r>
        <w:rPr>
          <w:spacing w:val="-7"/>
        </w:rPr>
        <w:t xml:space="preserve"> </w:t>
      </w:r>
      <w:r>
        <w:t>final</w:t>
      </w:r>
      <w:r>
        <w:rPr>
          <w:spacing w:val="-3"/>
        </w:rPr>
        <w:t xml:space="preserve"> </w:t>
      </w:r>
      <w:r>
        <w:rPr>
          <w:spacing w:val="-2"/>
        </w:rPr>
        <w:t>approval.</w:t>
      </w:r>
    </w:p>
    <w:p w:rsidR="009735BE" w:rsidRDefault="002B2F5E">
      <w:pPr>
        <w:pStyle w:val="BodyText"/>
        <w:spacing w:before="185" w:line="256" w:lineRule="auto"/>
        <w:ind w:left="360" w:right="451"/>
        <w:jc w:val="both"/>
      </w:pPr>
      <w:r>
        <w:t xml:space="preserve">If the thesis is rejected, after necessary corrections, the thesis will be sent again to the evaluator for </w:t>
      </w:r>
      <w:r>
        <w:rPr>
          <w:spacing w:val="-2"/>
        </w:rPr>
        <w:t>approval.</w:t>
      </w:r>
    </w:p>
    <w:p w:rsidR="009735BE" w:rsidRDefault="002B2F5E">
      <w:pPr>
        <w:pStyle w:val="BodyText"/>
        <w:spacing w:before="163"/>
        <w:ind w:left="360"/>
      </w:pPr>
      <w:r>
        <w:t>Approval</w:t>
      </w:r>
      <w:r>
        <w:rPr>
          <w:spacing w:val="-7"/>
        </w:rPr>
        <w:t xml:space="preserve"> </w:t>
      </w:r>
      <w:r>
        <w:t>of</w:t>
      </w:r>
      <w:r>
        <w:rPr>
          <w:spacing w:val="-5"/>
        </w:rPr>
        <w:t xml:space="preserve"> </w:t>
      </w:r>
      <w:r>
        <w:t>the</w:t>
      </w:r>
      <w:r>
        <w:rPr>
          <w:spacing w:val="-5"/>
        </w:rPr>
        <w:t xml:space="preserve"> </w:t>
      </w:r>
      <w:r>
        <w:t>thesis</w:t>
      </w:r>
      <w:r>
        <w:rPr>
          <w:spacing w:val="-6"/>
        </w:rPr>
        <w:t xml:space="preserve"> </w:t>
      </w:r>
      <w:r>
        <w:t>is</w:t>
      </w:r>
      <w:r>
        <w:rPr>
          <w:spacing w:val="-2"/>
        </w:rPr>
        <w:t xml:space="preserve"> </w:t>
      </w:r>
      <w:r>
        <w:t>mandatory</w:t>
      </w:r>
      <w:r>
        <w:rPr>
          <w:spacing w:val="-9"/>
        </w:rPr>
        <w:t xml:space="preserve"> </w:t>
      </w:r>
      <w:r>
        <w:t>to</w:t>
      </w:r>
      <w:r>
        <w:rPr>
          <w:spacing w:val="-3"/>
        </w:rPr>
        <w:t xml:space="preserve"> </w:t>
      </w:r>
      <w:r>
        <w:t>appear</w:t>
      </w:r>
      <w:r>
        <w:rPr>
          <w:spacing w:val="-7"/>
        </w:rPr>
        <w:t xml:space="preserve"> </w:t>
      </w:r>
      <w:r>
        <w:t>for</w:t>
      </w:r>
      <w:r>
        <w:rPr>
          <w:spacing w:val="-6"/>
        </w:rPr>
        <w:t xml:space="preserve"> </w:t>
      </w:r>
      <w:r>
        <w:t>the</w:t>
      </w:r>
      <w:r>
        <w:rPr>
          <w:spacing w:val="-5"/>
        </w:rPr>
        <w:t xml:space="preserve"> </w:t>
      </w:r>
      <w:r>
        <w:t>final</w:t>
      </w:r>
      <w:r>
        <w:rPr>
          <w:spacing w:val="-5"/>
        </w:rPr>
        <w:t xml:space="preserve"> </w:t>
      </w:r>
      <w:r>
        <w:rPr>
          <w:spacing w:val="-2"/>
        </w:rPr>
        <w:t>examination.</w:t>
      </w:r>
    </w:p>
    <w:p w:rsidR="009735BE" w:rsidRDefault="002B2F5E">
      <w:pPr>
        <w:pStyle w:val="BodyText"/>
        <w:spacing w:before="185" w:line="256" w:lineRule="auto"/>
        <w:ind w:left="360" w:right="454"/>
        <w:jc w:val="both"/>
      </w:pPr>
      <w:r>
        <w:t>Two papers (pertaining to the thesis or otherwise)</w:t>
      </w:r>
      <w:r>
        <w:t xml:space="preserve"> for publication in indexed journal(s) before appearing for the final DM examination.</w:t>
      </w:r>
    </w:p>
    <w:p w:rsidR="009735BE" w:rsidRDefault="002B2F5E">
      <w:pPr>
        <w:pStyle w:val="Heading3"/>
        <w:numPr>
          <w:ilvl w:val="1"/>
          <w:numId w:val="2"/>
        </w:numPr>
        <w:tabs>
          <w:tab w:val="left" w:pos="778"/>
        </w:tabs>
        <w:spacing w:before="167"/>
        <w:ind w:left="778" w:hanging="418"/>
      </w:pPr>
      <w:r>
        <w:rPr>
          <w:spacing w:val="-2"/>
        </w:rPr>
        <w:t>Objectives</w:t>
      </w:r>
    </w:p>
    <w:p w:rsidR="009735BE" w:rsidRDefault="002B2F5E">
      <w:pPr>
        <w:pStyle w:val="BodyText"/>
        <w:spacing w:before="178" w:line="256" w:lineRule="auto"/>
        <w:ind w:left="360" w:right="448"/>
      </w:pPr>
      <w:r>
        <w:t>By</w:t>
      </w:r>
      <w:r>
        <w:rPr>
          <w:spacing w:val="-5"/>
        </w:rPr>
        <w:t xml:space="preserve"> </w:t>
      </w:r>
      <w:r>
        <w:t>carrying</w:t>
      </w:r>
      <w:r>
        <w:rPr>
          <w:spacing w:val="-3"/>
        </w:rPr>
        <w:t xml:space="preserve"> </w:t>
      </w:r>
      <w:r>
        <w:t>out a research project and presenting his/her work in the</w:t>
      </w:r>
      <w:r>
        <w:rPr>
          <w:spacing w:val="-3"/>
        </w:rPr>
        <w:t xml:space="preserve"> </w:t>
      </w:r>
      <w:r>
        <w:t>form of thesis, the student will be able to:</w:t>
      </w:r>
    </w:p>
    <w:p w:rsidR="009735BE" w:rsidRDefault="002B2F5E">
      <w:pPr>
        <w:pStyle w:val="BodyText"/>
        <w:spacing w:before="163" w:line="398" w:lineRule="auto"/>
        <w:ind w:left="360" w:right="6041"/>
      </w:pPr>
      <w:r>
        <w:t>Identify a relevant research question Conduc</w:t>
      </w:r>
      <w:r>
        <w:t>t</w:t>
      </w:r>
      <w:r>
        <w:rPr>
          <w:spacing w:val="-10"/>
        </w:rPr>
        <w:t xml:space="preserve"> </w:t>
      </w:r>
      <w:r>
        <w:t>a</w:t>
      </w:r>
      <w:r>
        <w:rPr>
          <w:spacing w:val="-10"/>
        </w:rPr>
        <w:t xml:space="preserve"> </w:t>
      </w:r>
      <w:r>
        <w:t>critical</w:t>
      </w:r>
      <w:r>
        <w:rPr>
          <w:spacing w:val="-11"/>
        </w:rPr>
        <w:t xml:space="preserve"> </w:t>
      </w:r>
      <w:r>
        <w:t>review</w:t>
      </w:r>
      <w:r>
        <w:rPr>
          <w:spacing w:val="-8"/>
        </w:rPr>
        <w:t xml:space="preserve"> </w:t>
      </w:r>
      <w:r>
        <w:t>of</w:t>
      </w:r>
      <w:r>
        <w:rPr>
          <w:spacing w:val="-10"/>
        </w:rPr>
        <w:t xml:space="preserve"> </w:t>
      </w:r>
      <w:r>
        <w:t>literature Formulate a hypothesis</w:t>
      </w:r>
    </w:p>
    <w:p w:rsidR="009735BE" w:rsidRDefault="002B2F5E">
      <w:pPr>
        <w:pStyle w:val="BodyText"/>
        <w:spacing w:line="398" w:lineRule="auto"/>
        <w:ind w:left="360" w:right="6041"/>
      </w:pPr>
      <w:r>
        <w:t>Determine</w:t>
      </w:r>
      <w:r>
        <w:rPr>
          <w:spacing w:val="-9"/>
        </w:rPr>
        <w:t xml:space="preserve"> </w:t>
      </w:r>
      <w:r>
        <w:t>the</w:t>
      </w:r>
      <w:r>
        <w:rPr>
          <w:spacing w:val="-9"/>
        </w:rPr>
        <w:t xml:space="preserve"> </w:t>
      </w:r>
      <w:r>
        <w:t>most</w:t>
      </w:r>
      <w:r>
        <w:rPr>
          <w:spacing w:val="-7"/>
        </w:rPr>
        <w:t xml:space="preserve"> </w:t>
      </w:r>
      <w:r>
        <w:t>suitable</w:t>
      </w:r>
      <w:r>
        <w:rPr>
          <w:spacing w:val="-9"/>
        </w:rPr>
        <w:t xml:space="preserve"> </w:t>
      </w:r>
      <w:r>
        <w:t>study</w:t>
      </w:r>
      <w:r>
        <w:rPr>
          <w:spacing w:val="-11"/>
        </w:rPr>
        <w:t xml:space="preserve"> </w:t>
      </w:r>
      <w:r>
        <w:t>design State the objectives of the study</w:t>
      </w:r>
    </w:p>
    <w:p w:rsidR="009735BE" w:rsidRDefault="009735BE">
      <w:pPr>
        <w:pStyle w:val="BodyText"/>
        <w:spacing w:line="398" w:lineRule="auto"/>
        <w:sectPr w:rsidR="009735BE">
          <w:pgSz w:w="12240" w:h="15840"/>
          <w:pgMar w:top="1380" w:right="720" w:bottom="1300" w:left="1080" w:header="0" w:footer="1101" w:gutter="0"/>
          <w:cols w:space="720"/>
        </w:sectPr>
      </w:pPr>
    </w:p>
    <w:p w:rsidR="009735BE" w:rsidRDefault="002B2F5E">
      <w:pPr>
        <w:pStyle w:val="BodyText"/>
        <w:spacing w:before="76"/>
        <w:ind w:left="360"/>
      </w:pPr>
      <w:r>
        <w:lastRenderedPageBreak/>
        <w:t>Prepare</w:t>
      </w:r>
      <w:r>
        <w:rPr>
          <w:spacing w:val="-3"/>
        </w:rPr>
        <w:t xml:space="preserve"> </w:t>
      </w:r>
      <w:r>
        <w:t>a</w:t>
      </w:r>
      <w:r>
        <w:rPr>
          <w:spacing w:val="-6"/>
        </w:rPr>
        <w:t xml:space="preserve"> </w:t>
      </w:r>
      <w:r>
        <w:t>study</w:t>
      </w:r>
      <w:r>
        <w:rPr>
          <w:spacing w:val="-9"/>
        </w:rPr>
        <w:t xml:space="preserve"> </w:t>
      </w:r>
      <w:r>
        <w:rPr>
          <w:spacing w:val="-2"/>
        </w:rPr>
        <w:t>protocol</w:t>
      </w:r>
    </w:p>
    <w:p w:rsidR="009735BE" w:rsidRDefault="002B2F5E">
      <w:pPr>
        <w:pStyle w:val="BodyText"/>
        <w:spacing w:before="180" w:line="398" w:lineRule="auto"/>
        <w:ind w:left="360" w:right="4225"/>
      </w:pPr>
      <w:proofErr w:type="spellStart"/>
      <w:r>
        <w:t>Analyse</w:t>
      </w:r>
      <w:proofErr w:type="spellEnd"/>
      <w:r>
        <w:rPr>
          <w:spacing w:val="-9"/>
        </w:rPr>
        <w:t xml:space="preserve"> </w:t>
      </w:r>
      <w:r>
        <w:t>and</w:t>
      </w:r>
      <w:r>
        <w:rPr>
          <w:spacing w:val="-7"/>
        </w:rPr>
        <w:t xml:space="preserve"> </w:t>
      </w:r>
      <w:r>
        <w:t>interpret</w:t>
      </w:r>
      <w:r>
        <w:rPr>
          <w:spacing w:val="-7"/>
        </w:rPr>
        <w:t xml:space="preserve"> </w:t>
      </w:r>
      <w:r>
        <w:t>research</w:t>
      </w:r>
      <w:r>
        <w:rPr>
          <w:spacing w:val="-7"/>
        </w:rPr>
        <w:t xml:space="preserve"> </w:t>
      </w:r>
      <w:r>
        <w:t>data,</w:t>
      </w:r>
      <w:r>
        <w:rPr>
          <w:spacing w:val="-7"/>
        </w:rPr>
        <w:t xml:space="preserve"> </w:t>
      </w:r>
      <w:r>
        <w:t>and</w:t>
      </w:r>
      <w:r>
        <w:rPr>
          <w:spacing w:val="-7"/>
        </w:rPr>
        <w:t xml:space="preserve"> </w:t>
      </w:r>
      <w:r>
        <w:t>draw</w:t>
      </w:r>
      <w:r>
        <w:rPr>
          <w:spacing w:val="-3"/>
        </w:rPr>
        <w:t xml:space="preserve"> </w:t>
      </w:r>
      <w:r>
        <w:t>conclusion Write a research paper</w:t>
      </w:r>
    </w:p>
    <w:p w:rsidR="009735BE" w:rsidRDefault="009735BE">
      <w:pPr>
        <w:pStyle w:val="BodyText"/>
        <w:spacing w:before="190"/>
      </w:pPr>
    </w:p>
    <w:p w:rsidR="009735BE" w:rsidRDefault="002B2F5E">
      <w:pPr>
        <w:pStyle w:val="ListParagraph"/>
        <w:numPr>
          <w:ilvl w:val="0"/>
          <w:numId w:val="2"/>
        </w:numPr>
        <w:tabs>
          <w:tab w:val="left" w:pos="580"/>
        </w:tabs>
        <w:ind w:left="580" w:hanging="220"/>
        <w:rPr>
          <w:b/>
        </w:rPr>
      </w:pPr>
      <w:r>
        <w:rPr>
          <w:b/>
        </w:rPr>
        <w:t>Recommended</w:t>
      </w:r>
      <w:r>
        <w:rPr>
          <w:b/>
          <w:spacing w:val="-5"/>
        </w:rPr>
        <w:t xml:space="preserve"> </w:t>
      </w:r>
      <w:r>
        <w:rPr>
          <w:b/>
        </w:rPr>
        <w:t>books</w:t>
      </w:r>
      <w:r>
        <w:rPr>
          <w:b/>
          <w:spacing w:val="-4"/>
        </w:rPr>
        <w:t xml:space="preserve"> </w:t>
      </w:r>
      <w:r>
        <w:rPr>
          <w:b/>
        </w:rPr>
        <w:t>and</w:t>
      </w:r>
      <w:r>
        <w:rPr>
          <w:b/>
          <w:spacing w:val="-5"/>
        </w:rPr>
        <w:t xml:space="preserve"> </w:t>
      </w:r>
      <w:r>
        <w:rPr>
          <w:b/>
          <w:spacing w:val="-2"/>
        </w:rPr>
        <w:t>journals</w:t>
      </w:r>
    </w:p>
    <w:p w:rsidR="009735BE" w:rsidRDefault="009735BE">
      <w:pPr>
        <w:pStyle w:val="BodyText"/>
        <w:rPr>
          <w:b/>
          <w:sz w:val="22"/>
        </w:rPr>
      </w:pPr>
    </w:p>
    <w:p w:rsidR="009735BE" w:rsidRDefault="009735BE">
      <w:pPr>
        <w:pStyle w:val="BodyText"/>
        <w:spacing w:before="103"/>
        <w:rPr>
          <w:b/>
          <w:sz w:val="22"/>
        </w:rPr>
      </w:pPr>
    </w:p>
    <w:p w:rsidR="009735BE" w:rsidRDefault="002B2F5E">
      <w:pPr>
        <w:pStyle w:val="ListParagraph"/>
        <w:numPr>
          <w:ilvl w:val="0"/>
          <w:numId w:val="1"/>
        </w:numPr>
        <w:tabs>
          <w:tab w:val="left" w:pos="550"/>
        </w:tabs>
        <w:ind w:left="550" w:hanging="190"/>
      </w:pPr>
      <w:r>
        <w:t>RECOMMENDED</w:t>
      </w:r>
      <w:r>
        <w:rPr>
          <w:spacing w:val="-10"/>
        </w:rPr>
        <w:t xml:space="preserve"> </w:t>
      </w:r>
      <w:r>
        <w:rPr>
          <w:spacing w:val="-4"/>
        </w:rPr>
        <w:t>BOOKS</w:t>
      </w:r>
    </w:p>
    <w:p w:rsidR="009735BE" w:rsidRDefault="009735BE">
      <w:pPr>
        <w:pStyle w:val="BodyText"/>
        <w:rPr>
          <w:sz w:val="20"/>
        </w:rPr>
      </w:pPr>
    </w:p>
    <w:p w:rsidR="009735BE" w:rsidRDefault="009735BE">
      <w:pPr>
        <w:pStyle w:val="BodyText"/>
        <w:spacing w:before="157"/>
        <w:rPr>
          <w:sz w:val="20"/>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5395"/>
        <w:gridCol w:w="1711"/>
        <w:gridCol w:w="1169"/>
      </w:tblGrid>
      <w:tr w:rsidR="009735BE">
        <w:trPr>
          <w:trHeight w:val="865"/>
        </w:trPr>
        <w:tc>
          <w:tcPr>
            <w:tcW w:w="547" w:type="dxa"/>
          </w:tcPr>
          <w:p w:rsidR="009735BE" w:rsidRDefault="002B2F5E">
            <w:pPr>
              <w:pStyle w:val="TableParagraph"/>
              <w:spacing w:before="1" w:line="240" w:lineRule="auto"/>
              <w:rPr>
                <w:b/>
              </w:rPr>
            </w:pPr>
            <w:r>
              <w:rPr>
                <w:b/>
                <w:spacing w:val="-5"/>
              </w:rPr>
              <w:t>SL</w:t>
            </w:r>
          </w:p>
          <w:p w:rsidR="009735BE" w:rsidRDefault="002B2F5E">
            <w:pPr>
              <w:pStyle w:val="TableParagraph"/>
              <w:spacing w:before="179" w:line="240" w:lineRule="auto"/>
              <w:rPr>
                <w:b/>
              </w:rPr>
            </w:pPr>
            <w:r>
              <w:rPr>
                <w:b/>
                <w:spacing w:val="-5"/>
              </w:rPr>
              <w:t>No</w:t>
            </w:r>
          </w:p>
        </w:tc>
        <w:tc>
          <w:tcPr>
            <w:tcW w:w="5395" w:type="dxa"/>
          </w:tcPr>
          <w:p w:rsidR="009735BE" w:rsidRDefault="002B2F5E">
            <w:pPr>
              <w:pStyle w:val="TableParagraph"/>
              <w:spacing w:before="1" w:line="240" w:lineRule="auto"/>
              <w:rPr>
                <w:b/>
              </w:rPr>
            </w:pPr>
            <w:r>
              <w:rPr>
                <w:b/>
                <w:spacing w:val="-2"/>
              </w:rPr>
              <w:t>TITLE</w:t>
            </w:r>
          </w:p>
        </w:tc>
        <w:tc>
          <w:tcPr>
            <w:tcW w:w="1711" w:type="dxa"/>
          </w:tcPr>
          <w:p w:rsidR="009735BE" w:rsidRDefault="002B2F5E">
            <w:pPr>
              <w:pStyle w:val="TableParagraph"/>
              <w:spacing w:before="1" w:line="240" w:lineRule="auto"/>
              <w:ind w:left="113"/>
              <w:rPr>
                <w:b/>
              </w:rPr>
            </w:pPr>
            <w:r>
              <w:rPr>
                <w:b/>
                <w:spacing w:val="-2"/>
              </w:rPr>
              <w:t>AUTHOR</w:t>
            </w:r>
          </w:p>
        </w:tc>
        <w:tc>
          <w:tcPr>
            <w:tcW w:w="1169" w:type="dxa"/>
          </w:tcPr>
          <w:p w:rsidR="009735BE" w:rsidRDefault="002B2F5E">
            <w:pPr>
              <w:pStyle w:val="TableParagraph"/>
              <w:spacing w:before="1" w:line="240" w:lineRule="auto"/>
              <w:rPr>
                <w:b/>
              </w:rPr>
            </w:pPr>
            <w:r>
              <w:rPr>
                <w:b/>
                <w:spacing w:val="-4"/>
              </w:rPr>
              <w:t>YEAR</w:t>
            </w:r>
          </w:p>
        </w:tc>
      </w:tr>
      <w:tr w:rsidR="009735BE">
        <w:trPr>
          <w:trHeight w:val="434"/>
        </w:trPr>
        <w:tc>
          <w:tcPr>
            <w:tcW w:w="547" w:type="dxa"/>
          </w:tcPr>
          <w:p w:rsidR="009735BE" w:rsidRDefault="002B2F5E">
            <w:pPr>
              <w:pStyle w:val="TableParagraph"/>
              <w:spacing w:line="249" w:lineRule="exact"/>
            </w:pPr>
            <w:r>
              <w:rPr>
                <w:spacing w:val="-10"/>
              </w:rPr>
              <w:t>1</w:t>
            </w:r>
          </w:p>
        </w:tc>
        <w:tc>
          <w:tcPr>
            <w:tcW w:w="5395" w:type="dxa"/>
          </w:tcPr>
          <w:p w:rsidR="009735BE" w:rsidRDefault="002B2F5E">
            <w:pPr>
              <w:pStyle w:val="TableParagraph"/>
              <w:spacing w:line="249" w:lineRule="exact"/>
              <w:ind w:left="114"/>
            </w:pPr>
            <w:r>
              <w:t>Concise</w:t>
            </w:r>
            <w:r>
              <w:rPr>
                <w:spacing w:val="-2"/>
              </w:rPr>
              <w:t xml:space="preserve"> </w:t>
            </w:r>
            <w:r>
              <w:t>Manual of</w:t>
            </w:r>
            <w:r>
              <w:rPr>
                <w:spacing w:val="-5"/>
              </w:rPr>
              <w:t xml:space="preserve"> </w:t>
            </w:r>
            <w:proofErr w:type="spellStart"/>
            <w:r>
              <w:t>Haematology</w:t>
            </w:r>
            <w:proofErr w:type="spellEnd"/>
            <w:r>
              <w:rPr>
                <w:spacing w:val="-5"/>
              </w:rPr>
              <w:t xml:space="preserve"> </w:t>
            </w:r>
            <w:r>
              <w:t>and</w:t>
            </w:r>
            <w:r>
              <w:rPr>
                <w:spacing w:val="-1"/>
              </w:rPr>
              <w:t xml:space="preserve"> </w:t>
            </w:r>
            <w:r>
              <w:rPr>
                <w:spacing w:val="-2"/>
              </w:rPr>
              <w:t>Oncology</w:t>
            </w:r>
          </w:p>
        </w:tc>
        <w:tc>
          <w:tcPr>
            <w:tcW w:w="1711" w:type="dxa"/>
          </w:tcPr>
          <w:p w:rsidR="009735BE" w:rsidRDefault="002B2F5E">
            <w:pPr>
              <w:pStyle w:val="TableParagraph"/>
              <w:spacing w:line="249" w:lineRule="exact"/>
              <w:ind w:left="108"/>
            </w:pPr>
            <w:r>
              <w:rPr>
                <w:spacing w:val="-2"/>
              </w:rPr>
              <w:t>Berger</w:t>
            </w:r>
          </w:p>
        </w:tc>
        <w:tc>
          <w:tcPr>
            <w:tcW w:w="1169" w:type="dxa"/>
          </w:tcPr>
          <w:p w:rsidR="009735BE" w:rsidRDefault="002B2F5E">
            <w:pPr>
              <w:pStyle w:val="TableParagraph"/>
              <w:spacing w:line="249" w:lineRule="exact"/>
              <w:ind w:left="109"/>
            </w:pPr>
            <w:r>
              <w:rPr>
                <w:spacing w:val="-4"/>
              </w:rPr>
              <w:t>2008</w:t>
            </w:r>
          </w:p>
        </w:tc>
      </w:tr>
      <w:tr w:rsidR="009735BE">
        <w:trPr>
          <w:trHeight w:val="842"/>
        </w:trPr>
        <w:tc>
          <w:tcPr>
            <w:tcW w:w="547" w:type="dxa"/>
          </w:tcPr>
          <w:p w:rsidR="009735BE" w:rsidRDefault="002B2F5E">
            <w:pPr>
              <w:pStyle w:val="TableParagraph"/>
            </w:pPr>
            <w:r>
              <w:rPr>
                <w:spacing w:val="-10"/>
              </w:rPr>
              <w:t>2</w:t>
            </w:r>
          </w:p>
        </w:tc>
        <w:tc>
          <w:tcPr>
            <w:tcW w:w="5395" w:type="dxa"/>
          </w:tcPr>
          <w:p w:rsidR="009735BE" w:rsidRDefault="002B2F5E">
            <w:pPr>
              <w:pStyle w:val="TableParagraph"/>
              <w:ind w:left="114"/>
            </w:pPr>
            <w:r>
              <w:t>Clinical bone</w:t>
            </w:r>
            <w:r>
              <w:rPr>
                <w:spacing w:val="-2"/>
              </w:rPr>
              <w:t xml:space="preserve"> </w:t>
            </w:r>
            <w:r>
              <w:t>marrow</w:t>
            </w:r>
            <w:r>
              <w:rPr>
                <w:spacing w:val="-4"/>
              </w:rPr>
              <w:t xml:space="preserve"> </w:t>
            </w:r>
            <w:r>
              <w:t>and</w:t>
            </w:r>
            <w:r>
              <w:rPr>
                <w:spacing w:val="-5"/>
              </w:rPr>
              <w:t xml:space="preserve"> </w:t>
            </w:r>
            <w:r>
              <w:t>Blood</w:t>
            </w:r>
            <w:r>
              <w:rPr>
                <w:spacing w:val="-1"/>
              </w:rPr>
              <w:t xml:space="preserve"> </w:t>
            </w:r>
            <w:r>
              <w:t>Stem</w:t>
            </w:r>
            <w:r>
              <w:rPr>
                <w:spacing w:val="-4"/>
              </w:rPr>
              <w:t xml:space="preserve"> </w:t>
            </w:r>
            <w:r>
              <w:t>cell</w:t>
            </w:r>
            <w:r>
              <w:rPr>
                <w:spacing w:val="-1"/>
              </w:rPr>
              <w:t xml:space="preserve"> </w:t>
            </w:r>
            <w:r>
              <w:rPr>
                <w:spacing w:val="-2"/>
              </w:rPr>
              <w:t>transplantation</w:t>
            </w:r>
          </w:p>
        </w:tc>
        <w:tc>
          <w:tcPr>
            <w:tcW w:w="1711" w:type="dxa"/>
          </w:tcPr>
          <w:p w:rsidR="009735BE" w:rsidRDefault="002B2F5E">
            <w:pPr>
              <w:pStyle w:val="TableParagraph"/>
              <w:ind w:left="113"/>
            </w:pPr>
            <w:r>
              <w:rPr>
                <w:spacing w:val="-2"/>
              </w:rPr>
              <w:t>Atkinson</w:t>
            </w:r>
          </w:p>
        </w:tc>
        <w:tc>
          <w:tcPr>
            <w:tcW w:w="1169" w:type="dxa"/>
          </w:tcPr>
          <w:p w:rsidR="009735BE" w:rsidRDefault="002B2F5E">
            <w:pPr>
              <w:pStyle w:val="TableParagraph"/>
              <w:ind w:left="113"/>
            </w:pPr>
            <w:r>
              <w:rPr>
                <w:spacing w:val="-4"/>
              </w:rPr>
              <w:t>2008</w:t>
            </w:r>
          </w:p>
        </w:tc>
      </w:tr>
      <w:tr w:rsidR="009735BE">
        <w:trPr>
          <w:trHeight w:val="431"/>
        </w:trPr>
        <w:tc>
          <w:tcPr>
            <w:tcW w:w="547" w:type="dxa"/>
          </w:tcPr>
          <w:p w:rsidR="009735BE" w:rsidRDefault="002B2F5E">
            <w:pPr>
              <w:pStyle w:val="TableParagraph"/>
            </w:pPr>
            <w:r>
              <w:rPr>
                <w:spacing w:val="-10"/>
              </w:rPr>
              <w:t>3</w:t>
            </w:r>
          </w:p>
        </w:tc>
        <w:tc>
          <w:tcPr>
            <w:tcW w:w="5395" w:type="dxa"/>
          </w:tcPr>
          <w:p w:rsidR="009735BE" w:rsidRDefault="002B2F5E">
            <w:pPr>
              <w:pStyle w:val="TableParagraph"/>
              <w:ind w:left="114"/>
            </w:pPr>
            <w:proofErr w:type="spellStart"/>
            <w:r>
              <w:t>Hodgins’s</w:t>
            </w:r>
            <w:proofErr w:type="spellEnd"/>
            <w:r>
              <w:rPr>
                <w:spacing w:val="-5"/>
              </w:rPr>
              <w:t xml:space="preserve"> </w:t>
            </w:r>
            <w:r>
              <w:rPr>
                <w:spacing w:val="-2"/>
              </w:rPr>
              <w:t>lymphoma</w:t>
            </w:r>
          </w:p>
        </w:tc>
        <w:tc>
          <w:tcPr>
            <w:tcW w:w="1711" w:type="dxa"/>
          </w:tcPr>
          <w:p w:rsidR="009735BE" w:rsidRDefault="002B2F5E">
            <w:pPr>
              <w:pStyle w:val="TableParagraph"/>
              <w:ind w:left="111"/>
            </w:pPr>
            <w:r>
              <w:rPr>
                <w:spacing w:val="-2"/>
              </w:rPr>
              <w:t>Hoppe</w:t>
            </w:r>
          </w:p>
        </w:tc>
        <w:tc>
          <w:tcPr>
            <w:tcW w:w="1169" w:type="dxa"/>
          </w:tcPr>
          <w:p w:rsidR="009735BE" w:rsidRDefault="002B2F5E">
            <w:pPr>
              <w:pStyle w:val="TableParagraph"/>
              <w:ind w:left="111"/>
            </w:pPr>
            <w:r>
              <w:rPr>
                <w:spacing w:val="-4"/>
              </w:rPr>
              <w:t>2007</w:t>
            </w:r>
          </w:p>
        </w:tc>
      </w:tr>
      <w:tr w:rsidR="009735BE">
        <w:trPr>
          <w:trHeight w:val="433"/>
        </w:trPr>
        <w:tc>
          <w:tcPr>
            <w:tcW w:w="547" w:type="dxa"/>
          </w:tcPr>
          <w:p w:rsidR="009735BE" w:rsidRDefault="002B2F5E">
            <w:pPr>
              <w:pStyle w:val="TableParagraph"/>
            </w:pPr>
            <w:r>
              <w:rPr>
                <w:spacing w:val="-10"/>
              </w:rPr>
              <w:t>4</w:t>
            </w:r>
          </w:p>
        </w:tc>
        <w:tc>
          <w:tcPr>
            <w:tcW w:w="5395" w:type="dxa"/>
          </w:tcPr>
          <w:p w:rsidR="009735BE" w:rsidRDefault="002B2F5E">
            <w:pPr>
              <w:pStyle w:val="TableParagraph"/>
              <w:ind w:left="114"/>
            </w:pPr>
            <w:r>
              <w:t>The</w:t>
            </w:r>
            <w:r>
              <w:rPr>
                <w:spacing w:val="-4"/>
              </w:rPr>
              <w:t xml:space="preserve"> </w:t>
            </w:r>
            <w:r>
              <w:t>Chemotherapy</w:t>
            </w:r>
            <w:r>
              <w:rPr>
                <w:spacing w:val="-3"/>
              </w:rPr>
              <w:t xml:space="preserve"> </w:t>
            </w:r>
            <w:r>
              <w:t>Source</w:t>
            </w:r>
            <w:r>
              <w:rPr>
                <w:spacing w:val="-1"/>
              </w:rPr>
              <w:t xml:space="preserve"> </w:t>
            </w:r>
            <w:r>
              <w:rPr>
                <w:spacing w:val="-4"/>
              </w:rPr>
              <w:t>Book</w:t>
            </w:r>
          </w:p>
        </w:tc>
        <w:tc>
          <w:tcPr>
            <w:tcW w:w="1711" w:type="dxa"/>
          </w:tcPr>
          <w:p w:rsidR="009735BE" w:rsidRDefault="002B2F5E">
            <w:pPr>
              <w:pStyle w:val="TableParagraph"/>
              <w:ind w:left="109"/>
            </w:pPr>
            <w:r>
              <w:rPr>
                <w:spacing w:val="-2"/>
              </w:rPr>
              <w:t>Perry</w:t>
            </w:r>
          </w:p>
        </w:tc>
        <w:tc>
          <w:tcPr>
            <w:tcW w:w="1169" w:type="dxa"/>
          </w:tcPr>
          <w:p w:rsidR="009735BE" w:rsidRDefault="002B2F5E">
            <w:pPr>
              <w:pStyle w:val="TableParagraph"/>
              <w:ind w:left="111"/>
            </w:pPr>
            <w:r>
              <w:rPr>
                <w:spacing w:val="-4"/>
              </w:rPr>
              <w:t>2007</w:t>
            </w:r>
          </w:p>
        </w:tc>
      </w:tr>
      <w:tr w:rsidR="009735BE">
        <w:trPr>
          <w:trHeight w:val="431"/>
        </w:trPr>
        <w:tc>
          <w:tcPr>
            <w:tcW w:w="547" w:type="dxa"/>
          </w:tcPr>
          <w:p w:rsidR="009735BE" w:rsidRDefault="002B2F5E">
            <w:pPr>
              <w:pStyle w:val="TableParagraph"/>
            </w:pPr>
            <w:r>
              <w:rPr>
                <w:spacing w:val="-10"/>
              </w:rPr>
              <w:t>5</w:t>
            </w:r>
          </w:p>
        </w:tc>
        <w:tc>
          <w:tcPr>
            <w:tcW w:w="5395" w:type="dxa"/>
          </w:tcPr>
          <w:p w:rsidR="009735BE" w:rsidRDefault="002B2F5E">
            <w:pPr>
              <w:pStyle w:val="TableParagraph"/>
              <w:ind w:left="114"/>
            </w:pPr>
            <w:r>
              <w:t>Atlas</w:t>
            </w:r>
            <w:r>
              <w:rPr>
                <w:spacing w:val="-4"/>
              </w:rPr>
              <w:t xml:space="preserve"> </w:t>
            </w:r>
            <w:r>
              <w:t>of</w:t>
            </w:r>
            <w:r>
              <w:rPr>
                <w:spacing w:val="-1"/>
              </w:rPr>
              <w:t xml:space="preserve"> </w:t>
            </w:r>
            <w:r>
              <w:t>Clinical</w:t>
            </w:r>
            <w:r>
              <w:rPr>
                <w:spacing w:val="-1"/>
              </w:rPr>
              <w:t xml:space="preserve"> </w:t>
            </w:r>
            <w:proofErr w:type="spellStart"/>
            <w:r>
              <w:rPr>
                <w:spacing w:val="-2"/>
              </w:rPr>
              <w:t>Haematology</w:t>
            </w:r>
            <w:proofErr w:type="spellEnd"/>
          </w:p>
        </w:tc>
        <w:tc>
          <w:tcPr>
            <w:tcW w:w="1711" w:type="dxa"/>
          </w:tcPr>
          <w:p w:rsidR="009735BE" w:rsidRDefault="002B2F5E">
            <w:pPr>
              <w:pStyle w:val="TableParagraph"/>
              <w:ind w:left="110"/>
            </w:pPr>
            <w:proofErr w:type="spellStart"/>
            <w:r>
              <w:rPr>
                <w:spacing w:val="-2"/>
              </w:rPr>
              <w:t>H.Logger</w:t>
            </w:r>
            <w:proofErr w:type="spellEnd"/>
          </w:p>
        </w:tc>
        <w:tc>
          <w:tcPr>
            <w:tcW w:w="1169" w:type="dxa"/>
          </w:tcPr>
          <w:p w:rsidR="009735BE" w:rsidRDefault="002B2F5E">
            <w:pPr>
              <w:pStyle w:val="TableParagraph"/>
              <w:ind w:left="112"/>
            </w:pPr>
            <w:r>
              <w:rPr>
                <w:spacing w:val="-4"/>
              </w:rPr>
              <w:t>2004</w:t>
            </w:r>
          </w:p>
        </w:tc>
      </w:tr>
      <w:tr w:rsidR="009735BE">
        <w:trPr>
          <w:trHeight w:val="434"/>
        </w:trPr>
        <w:tc>
          <w:tcPr>
            <w:tcW w:w="547" w:type="dxa"/>
          </w:tcPr>
          <w:p w:rsidR="009735BE" w:rsidRDefault="002B2F5E">
            <w:pPr>
              <w:pStyle w:val="TableParagraph"/>
            </w:pPr>
            <w:r>
              <w:rPr>
                <w:spacing w:val="-10"/>
              </w:rPr>
              <w:t>6</w:t>
            </w:r>
          </w:p>
        </w:tc>
        <w:tc>
          <w:tcPr>
            <w:tcW w:w="5395" w:type="dxa"/>
          </w:tcPr>
          <w:p w:rsidR="009735BE" w:rsidRDefault="002B2F5E">
            <w:pPr>
              <w:pStyle w:val="TableParagraph"/>
              <w:ind w:left="114"/>
            </w:pPr>
            <w:r>
              <w:t>Diseases</w:t>
            </w:r>
            <w:r>
              <w:rPr>
                <w:spacing w:val="-2"/>
              </w:rPr>
              <w:t xml:space="preserve"> </w:t>
            </w:r>
            <w:r>
              <w:t>of</w:t>
            </w:r>
            <w:r>
              <w:rPr>
                <w:spacing w:val="-2"/>
              </w:rPr>
              <w:t xml:space="preserve"> </w:t>
            </w:r>
            <w:r>
              <w:t xml:space="preserve">the </w:t>
            </w:r>
            <w:r>
              <w:rPr>
                <w:spacing w:val="-2"/>
              </w:rPr>
              <w:t>Breast</w:t>
            </w:r>
          </w:p>
        </w:tc>
        <w:tc>
          <w:tcPr>
            <w:tcW w:w="1711" w:type="dxa"/>
          </w:tcPr>
          <w:p w:rsidR="009735BE" w:rsidRDefault="002B2F5E">
            <w:pPr>
              <w:pStyle w:val="TableParagraph"/>
              <w:ind w:left="111"/>
            </w:pPr>
            <w:r>
              <w:rPr>
                <w:spacing w:val="-5"/>
              </w:rPr>
              <w:t>LWW</w:t>
            </w:r>
          </w:p>
        </w:tc>
        <w:tc>
          <w:tcPr>
            <w:tcW w:w="1169" w:type="dxa"/>
          </w:tcPr>
          <w:p w:rsidR="009735BE" w:rsidRDefault="002B2F5E">
            <w:pPr>
              <w:pStyle w:val="TableParagraph"/>
              <w:ind w:left="113"/>
            </w:pPr>
            <w:r>
              <w:rPr>
                <w:spacing w:val="-4"/>
              </w:rPr>
              <w:t>2010</w:t>
            </w:r>
          </w:p>
        </w:tc>
      </w:tr>
      <w:tr w:rsidR="009735BE">
        <w:trPr>
          <w:trHeight w:val="433"/>
        </w:trPr>
        <w:tc>
          <w:tcPr>
            <w:tcW w:w="547" w:type="dxa"/>
          </w:tcPr>
          <w:p w:rsidR="009735BE" w:rsidRDefault="002B2F5E">
            <w:pPr>
              <w:pStyle w:val="TableParagraph"/>
            </w:pPr>
            <w:r>
              <w:rPr>
                <w:spacing w:val="-10"/>
              </w:rPr>
              <w:t>7</w:t>
            </w:r>
          </w:p>
        </w:tc>
        <w:tc>
          <w:tcPr>
            <w:tcW w:w="5395" w:type="dxa"/>
          </w:tcPr>
          <w:p w:rsidR="009735BE" w:rsidRDefault="002B2F5E">
            <w:pPr>
              <w:pStyle w:val="TableParagraph"/>
              <w:ind w:left="114"/>
            </w:pPr>
            <w:r>
              <w:t>Clinical</w:t>
            </w:r>
            <w:r>
              <w:rPr>
                <w:spacing w:val="-3"/>
              </w:rPr>
              <w:t xml:space="preserve"> </w:t>
            </w:r>
            <w:r>
              <w:t>Nutrition</w:t>
            </w:r>
            <w:r>
              <w:rPr>
                <w:spacing w:val="-4"/>
              </w:rPr>
              <w:t xml:space="preserve"> </w:t>
            </w:r>
            <w:r>
              <w:t>for</w:t>
            </w:r>
            <w:r>
              <w:rPr>
                <w:spacing w:val="-3"/>
              </w:rPr>
              <w:t xml:space="preserve"> </w:t>
            </w:r>
            <w:r>
              <w:t>oncology</w:t>
            </w:r>
            <w:r>
              <w:rPr>
                <w:spacing w:val="-6"/>
              </w:rPr>
              <w:t xml:space="preserve"> </w:t>
            </w:r>
            <w:r>
              <w:rPr>
                <w:spacing w:val="-2"/>
              </w:rPr>
              <w:t>patients</w:t>
            </w:r>
          </w:p>
        </w:tc>
        <w:tc>
          <w:tcPr>
            <w:tcW w:w="1711" w:type="dxa"/>
          </w:tcPr>
          <w:p w:rsidR="009735BE" w:rsidRDefault="002B2F5E">
            <w:pPr>
              <w:pStyle w:val="TableParagraph"/>
              <w:ind w:left="108"/>
            </w:pPr>
            <w:r>
              <w:rPr>
                <w:spacing w:val="-5"/>
              </w:rPr>
              <w:t>J&amp;B</w:t>
            </w:r>
          </w:p>
        </w:tc>
        <w:tc>
          <w:tcPr>
            <w:tcW w:w="1169" w:type="dxa"/>
          </w:tcPr>
          <w:p w:rsidR="009735BE" w:rsidRDefault="002B2F5E">
            <w:pPr>
              <w:pStyle w:val="TableParagraph"/>
              <w:ind w:left="111"/>
            </w:pPr>
            <w:r>
              <w:rPr>
                <w:spacing w:val="-4"/>
              </w:rPr>
              <w:t>2010</w:t>
            </w:r>
          </w:p>
        </w:tc>
      </w:tr>
      <w:tr w:rsidR="009735BE">
        <w:trPr>
          <w:trHeight w:val="431"/>
        </w:trPr>
        <w:tc>
          <w:tcPr>
            <w:tcW w:w="547" w:type="dxa"/>
          </w:tcPr>
          <w:p w:rsidR="009735BE" w:rsidRDefault="002B2F5E">
            <w:pPr>
              <w:pStyle w:val="TableParagraph"/>
            </w:pPr>
            <w:r>
              <w:rPr>
                <w:spacing w:val="-10"/>
              </w:rPr>
              <w:t>8</w:t>
            </w:r>
          </w:p>
        </w:tc>
        <w:tc>
          <w:tcPr>
            <w:tcW w:w="5395" w:type="dxa"/>
          </w:tcPr>
          <w:p w:rsidR="009735BE" w:rsidRDefault="002B2F5E">
            <w:pPr>
              <w:pStyle w:val="TableParagraph"/>
              <w:ind w:left="114"/>
            </w:pPr>
            <w:r>
              <w:t>Principles</w:t>
            </w:r>
            <w:r>
              <w:rPr>
                <w:spacing w:val="-7"/>
              </w:rPr>
              <w:t xml:space="preserve"> </w:t>
            </w:r>
            <w:r>
              <w:t>and</w:t>
            </w:r>
            <w:r>
              <w:rPr>
                <w:spacing w:val="-2"/>
              </w:rPr>
              <w:t xml:space="preserve"> </w:t>
            </w:r>
            <w:r>
              <w:t>Practice</w:t>
            </w:r>
            <w:r>
              <w:rPr>
                <w:spacing w:val="-2"/>
              </w:rPr>
              <w:t xml:space="preserve"> </w:t>
            </w:r>
            <w:r>
              <w:t>of</w:t>
            </w:r>
            <w:r>
              <w:rPr>
                <w:spacing w:val="-2"/>
              </w:rPr>
              <w:t xml:space="preserve"> </w:t>
            </w:r>
            <w:r>
              <w:t>lung</w:t>
            </w:r>
            <w:r>
              <w:rPr>
                <w:spacing w:val="-4"/>
              </w:rPr>
              <w:t xml:space="preserve"> </w:t>
            </w:r>
            <w:r>
              <w:rPr>
                <w:spacing w:val="-2"/>
              </w:rPr>
              <w:t>cancer</w:t>
            </w:r>
          </w:p>
        </w:tc>
        <w:tc>
          <w:tcPr>
            <w:tcW w:w="1711" w:type="dxa"/>
          </w:tcPr>
          <w:p w:rsidR="009735BE" w:rsidRDefault="002B2F5E">
            <w:pPr>
              <w:pStyle w:val="TableParagraph"/>
              <w:ind w:left="110"/>
            </w:pPr>
            <w:r>
              <w:rPr>
                <w:spacing w:val="-5"/>
              </w:rPr>
              <w:t>LWW</w:t>
            </w:r>
          </w:p>
        </w:tc>
        <w:tc>
          <w:tcPr>
            <w:tcW w:w="1169" w:type="dxa"/>
          </w:tcPr>
          <w:p w:rsidR="009735BE" w:rsidRDefault="002B2F5E">
            <w:pPr>
              <w:pStyle w:val="TableParagraph"/>
              <w:ind w:left="110"/>
            </w:pPr>
            <w:r>
              <w:rPr>
                <w:spacing w:val="-4"/>
              </w:rPr>
              <w:t>2010</w:t>
            </w:r>
          </w:p>
        </w:tc>
      </w:tr>
      <w:tr w:rsidR="009735BE">
        <w:trPr>
          <w:trHeight w:val="837"/>
        </w:trPr>
        <w:tc>
          <w:tcPr>
            <w:tcW w:w="547" w:type="dxa"/>
          </w:tcPr>
          <w:p w:rsidR="009735BE" w:rsidRDefault="002B2F5E">
            <w:pPr>
              <w:pStyle w:val="TableParagraph"/>
            </w:pPr>
            <w:r>
              <w:rPr>
                <w:spacing w:val="-10"/>
              </w:rPr>
              <w:t>9</w:t>
            </w:r>
          </w:p>
        </w:tc>
        <w:tc>
          <w:tcPr>
            <w:tcW w:w="5395" w:type="dxa"/>
          </w:tcPr>
          <w:p w:rsidR="009735BE" w:rsidRDefault="002B2F5E">
            <w:pPr>
              <w:pStyle w:val="TableParagraph"/>
              <w:spacing w:line="259" w:lineRule="auto"/>
              <w:ind w:hanging="1"/>
            </w:pPr>
            <w:r>
              <w:t>Principles</w:t>
            </w:r>
            <w:r>
              <w:rPr>
                <w:spacing w:val="27"/>
              </w:rPr>
              <w:t xml:space="preserve"> </w:t>
            </w:r>
            <w:r>
              <w:t>and</w:t>
            </w:r>
            <w:r>
              <w:rPr>
                <w:spacing w:val="27"/>
              </w:rPr>
              <w:t xml:space="preserve"> </w:t>
            </w:r>
            <w:r>
              <w:t>Practice</w:t>
            </w:r>
            <w:r>
              <w:rPr>
                <w:spacing w:val="29"/>
              </w:rPr>
              <w:t xml:space="preserve"> </w:t>
            </w:r>
            <w:r>
              <w:t>of</w:t>
            </w:r>
            <w:r>
              <w:rPr>
                <w:spacing w:val="28"/>
              </w:rPr>
              <w:t xml:space="preserve"> </w:t>
            </w:r>
            <w:r>
              <w:t>Palliative</w:t>
            </w:r>
            <w:r>
              <w:rPr>
                <w:spacing w:val="30"/>
              </w:rPr>
              <w:t xml:space="preserve"> </w:t>
            </w:r>
            <w:r>
              <w:t>care</w:t>
            </w:r>
            <w:r>
              <w:rPr>
                <w:spacing w:val="30"/>
              </w:rPr>
              <w:t xml:space="preserve"> </w:t>
            </w:r>
            <w:r>
              <w:t>and</w:t>
            </w:r>
            <w:r>
              <w:rPr>
                <w:spacing w:val="29"/>
              </w:rPr>
              <w:t xml:space="preserve"> </w:t>
            </w:r>
            <w:r>
              <w:t xml:space="preserve">supportive </w:t>
            </w:r>
            <w:r>
              <w:rPr>
                <w:spacing w:val="-2"/>
              </w:rPr>
              <w:t>oncology</w:t>
            </w:r>
          </w:p>
        </w:tc>
        <w:tc>
          <w:tcPr>
            <w:tcW w:w="1711" w:type="dxa"/>
          </w:tcPr>
          <w:p w:rsidR="009735BE" w:rsidRDefault="002B2F5E">
            <w:pPr>
              <w:pStyle w:val="TableParagraph"/>
              <w:ind w:left="113"/>
            </w:pPr>
            <w:r>
              <w:rPr>
                <w:spacing w:val="-5"/>
              </w:rPr>
              <w:t>LWW</w:t>
            </w:r>
          </w:p>
        </w:tc>
        <w:tc>
          <w:tcPr>
            <w:tcW w:w="1169" w:type="dxa"/>
          </w:tcPr>
          <w:p w:rsidR="009735BE" w:rsidRDefault="002B2F5E">
            <w:pPr>
              <w:pStyle w:val="TableParagraph"/>
              <w:ind w:left="114"/>
            </w:pPr>
            <w:r>
              <w:rPr>
                <w:spacing w:val="-4"/>
              </w:rPr>
              <w:t>2007</w:t>
            </w:r>
          </w:p>
        </w:tc>
      </w:tr>
      <w:tr w:rsidR="009735BE">
        <w:trPr>
          <w:trHeight w:val="434"/>
        </w:trPr>
        <w:tc>
          <w:tcPr>
            <w:tcW w:w="547" w:type="dxa"/>
          </w:tcPr>
          <w:p w:rsidR="009735BE" w:rsidRDefault="002B2F5E">
            <w:pPr>
              <w:pStyle w:val="TableParagraph"/>
              <w:spacing w:line="249" w:lineRule="exact"/>
            </w:pPr>
            <w:r>
              <w:rPr>
                <w:spacing w:val="-5"/>
              </w:rPr>
              <w:t>10</w:t>
            </w:r>
          </w:p>
        </w:tc>
        <w:tc>
          <w:tcPr>
            <w:tcW w:w="5395" w:type="dxa"/>
          </w:tcPr>
          <w:p w:rsidR="009735BE" w:rsidRDefault="002B2F5E">
            <w:pPr>
              <w:pStyle w:val="TableParagraph"/>
              <w:spacing w:line="249" w:lineRule="exact"/>
              <w:ind w:left="114"/>
            </w:pPr>
            <w:r>
              <w:t>Treatment</w:t>
            </w:r>
            <w:r>
              <w:rPr>
                <w:spacing w:val="-3"/>
              </w:rPr>
              <w:t xml:space="preserve"> </w:t>
            </w:r>
            <w:r>
              <w:t>and</w:t>
            </w:r>
            <w:r>
              <w:rPr>
                <w:spacing w:val="-5"/>
              </w:rPr>
              <w:t xml:space="preserve"> </w:t>
            </w:r>
            <w:r>
              <w:t>Management</w:t>
            </w:r>
            <w:r>
              <w:rPr>
                <w:spacing w:val="-2"/>
              </w:rPr>
              <w:t xml:space="preserve"> </w:t>
            </w:r>
            <w:r>
              <w:t>of</w:t>
            </w:r>
            <w:r>
              <w:rPr>
                <w:spacing w:val="-2"/>
              </w:rPr>
              <w:t xml:space="preserve"> </w:t>
            </w:r>
            <w:r>
              <w:t>Cancer</w:t>
            </w:r>
            <w:r>
              <w:rPr>
                <w:spacing w:val="-1"/>
              </w:rPr>
              <w:t xml:space="preserve"> </w:t>
            </w:r>
            <w:r>
              <w:t>in</w:t>
            </w:r>
            <w:r>
              <w:rPr>
                <w:spacing w:val="-2"/>
              </w:rPr>
              <w:t xml:space="preserve"> </w:t>
            </w:r>
            <w:r>
              <w:t>the</w:t>
            </w:r>
            <w:r>
              <w:rPr>
                <w:spacing w:val="-2"/>
              </w:rPr>
              <w:t xml:space="preserve"> elderly</w:t>
            </w:r>
          </w:p>
        </w:tc>
        <w:tc>
          <w:tcPr>
            <w:tcW w:w="1711" w:type="dxa"/>
          </w:tcPr>
          <w:p w:rsidR="009735BE" w:rsidRDefault="002B2F5E">
            <w:pPr>
              <w:pStyle w:val="TableParagraph"/>
              <w:spacing w:line="249" w:lineRule="exact"/>
              <w:ind w:left="108"/>
            </w:pPr>
            <w:r>
              <w:rPr>
                <w:spacing w:val="-2"/>
              </w:rPr>
              <w:t>Taylor</w:t>
            </w:r>
          </w:p>
        </w:tc>
        <w:tc>
          <w:tcPr>
            <w:tcW w:w="1169" w:type="dxa"/>
          </w:tcPr>
          <w:p w:rsidR="009735BE" w:rsidRDefault="002B2F5E">
            <w:pPr>
              <w:pStyle w:val="TableParagraph"/>
              <w:spacing w:line="249" w:lineRule="exact"/>
              <w:ind w:left="110"/>
            </w:pPr>
            <w:r>
              <w:rPr>
                <w:spacing w:val="-4"/>
              </w:rPr>
              <w:t>2006</w:t>
            </w:r>
          </w:p>
        </w:tc>
      </w:tr>
      <w:tr w:rsidR="009735BE">
        <w:trPr>
          <w:trHeight w:val="433"/>
        </w:trPr>
        <w:tc>
          <w:tcPr>
            <w:tcW w:w="547" w:type="dxa"/>
          </w:tcPr>
          <w:p w:rsidR="009735BE" w:rsidRDefault="002B2F5E">
            <w:pPr>
              <w:pStyle w:val="TableParagraph"/>
            </w:pPr>
            <w:r>
              <w:rPr>
                <w:spacing w:val="-5"/>
              </w:rPr>
              <w:t>11</w:t>
            </w:r>
          </w:p>
        </w:tc>
        <w:tc>
          <w:tcPr>
            <w:tcW w:w="5395" w:type="dxa"/>
          </w:tcPr>
          <w:p w:rsidR="009735BE" w:rsidRDefault="002B2F5E">
            <w:pPr>
              <w:pStyle w:val="TableParagraph"/>
              <w:ind w:left="114"/>
            </w:pPr>
            <w:r>
              <w:t>Non-</w:t>
            </w:r>
            <w:proofErr w:type="spellStart"/>
            <w:r>
              <w:t>Hodgins’s</w:t>
            </w:r>
            <w:proofErr w:type="spellEnd"/>
            <w:r>
              <w:rPr>
                <w:spacing w:val="-5"/>
              </w:rPr>
              <w:t xml:space="preserve"> </w:t>
            </w:r>
            <w:r>
              <w:rPr>
                <w:spacing w:val="-2"/>
              </w:rPr>
              <w:t>lymphoma</w:t>
            </w:r>
          </w:p>
        </w:tc>
        <w:tc>
          <w:tcPr>
            <w:tcW w:w="1711" w:type="dxa"/>
          </w:tcPr>
          <w:p w:rsidR="009735BE" w:rsidRDefault="002B2F5E">
            <w:pPr>
              <w:pStyle w:val="TableParagraph"/>
              <w:ind w:left="110"/>
            </w:pPr>
            <w:r>
              <w:rPr>
                <w:spacing w:val="-5"/>
              </w:rPr>
              <w:t>LWW</w:t>
            </w:r>
          </w:p>
        </w:tc>
        <w:tc>
          <w:tcPr>
            <w:tcW w:w="1169" w:type="dxa"/>
          </w:tcPr>
          <w:p w:rsidR="009735BE" w:rsidRDefault="002B2F5E">
            <w:pPr>
              <w:pStyle w:val="TableParagraph"/>
              <w:ind w:left="112"/>
            </w:pPr>
            <w:r>
              <w:rPr>
                <w:spacing w:val="-4"/>
              </w:rPr>
              <w:t>2010</w:t>
            </w:r>
          </w:p>
        </w:tc>
      </w:tr>
      <w:tr w:rsidR="009735BE">
        <w:trPr>
          <w:trHeight w:val="431"/>
        </w:trPr>
        <w:tc>
          <w:tcPr>
            <w:tcW w:w="547" w:type="dxa"/>
          </w:tcPr>
          <w:p w:rsidR="009735BE" w:rsidRDefault="002B2F5E">
            <w:pPr>
              <w:pStyle w:val="TableParagraph"/>
            </w:pPr>
            <w:r>
              <w:rPr>
                <w:spacing w:val="-5"/>
              </w:rPr>
              <w:t>12</w:t>
            </w:r>
          </w:p>
        </w:tc>
        <w:tc>
          <w:tcPr>
            <w:tcW w:w="5395" w:type="dxa"/>
          </w:tcPr>
          <w:p w:rsidR="009735BE" w:rsidRDefault="002B2F5E">
            <w:pPr>
              <w:pStyle w:val="TableParagraph"/>
              <w:ind w:left="114"/>
            </w:pPr>
            <w:r>
              <w:t>Principles</w:t>
            </w:r>
            <w:r>
              <w:rPr>
                <w:spacing w:val="-7"/>
              </w:rPr>
              <w:t xml:space="preserve"> </w:t>
            </w:r>
            <w:r>
              <w:t>and</w:t>
            </w:r>
            <w:r>
              <w:rPr>
                <w:spacing w:val="-3"/>
              </w:rPr>
              <w:t xml:space="preserve"> </w:t>
            </w:r>
            <w:r>
              <w:t>practice</w:t>
            </w:r>
            <w:r>
              <w:rPr>
                <w:spacing w:val="-3"/>
              </w:rPr>
              <w:t xml:space="preserve"> </w:t>
            </w:r>
            <w:r>
              <w:t>of</w:t>
            </w:r>
            <w:r>
              <w:rPr>
                <w:spacing w:val="-3"/>
              </w:rPr>
              <w:t xml:space="preserve"> </w:t>
            </w:r>
            <w:r>
              <w:t>gastrointestinal</w:t>
            </w:r>
            <w:r>
              <w:rPr>
                <w:spacing w:val="-3"/>
              </w:rPr>
              <w:t xml:space="preserve"> </w:t>
            </w:r>
            <w:r>
              <w:rPr>
                <w:spacing w:val="-2"/>
              </w:rPr>
              <w:t>Oncology</w:t>
            </w:r>
          </w:p>
        </w:tc>
        <w:tc>
          <w:tcPr>
            <w:tcW w:w="1711" w:type="dxa"/>
          </w:tcPr>
          <w:p w:rsidR="009735BE" w:rsidRDefault="002B2F5E">
            <w:pPr>
              <w:pStyle w:val="TableParagraph"/>
              <w:ind w:left="107"/>
            </w:pPr>
            <w:r>
              <w:rPr>
                <w:spacing w:val="-5"/>
              </w:rPr>
              <w:t>LWW</w:t>
            </w:r>
          </w:p>
        </w:tc>
        <w:tc>
          <w:tcPr>
            <w:tcW w:w="1169" w:type="dxa"/>
          </w:tcPr>
          <w:p w:rsidR="009735BE" w:rsidRDefault="002B2F5E">
            <w:pPr>
              <w:pStyle w:val="TableParagraph"/>
              <w:ind w:left="110"/>
            </w:pPr>
            <w:r>
              <w:rPr>
                <w:spacing w:val="-4"/>
              </w:rPr>
              <w:t>2008</w:t>
            </w:r>
          </w:p>
        </w:tc>
      </w:tr>
      <w:tr w:rsidR="009735BE">
        <w:trPr>
          <w:trHeight w:val="434"/>
        </w:trPr>
        <w:tc>
          <w:tcPr>
            <w:tcW w:w="547" w:type="dxa"/>
          </w:tcPr>
          <w:p w:rsidR="009735BE" w:rsidRDefault="002B2F5E">
            <w:pPr>
              <w:pStyle w:val="TableParagraph"/>
            </w:pPr>
            <w:r>
              <w:rPr>
                <w:spacing w:val="-5"/>
              </w:rPr>
              <w:t>13</w:t>
            </w:r>
          </w:p>
        </w:tc>
        <w:tc>
          <w:tcPr>
            <w:tcW w:w="5395" w:type="dxa"/>
          </w:tcPr>
          <w:p w:rsidR="009735BE" w:rsidRDefault="002B2F5E">
            <w:pPr>
              <w:pStyle w:val="TableParagraph"/>
              <w:ind w:left="114"/>
            </w:pPr>
            <w:r>
              <w:t>Cancer</w:t>
            </w:r>
            <w:r>
              <w:rPr>
                <w:spacing w:val="-5"/>
              </w:rPr>
              <w:t xml:space="preserve"> </w:t>
            </w:r>
            <w:r>
              <w:t xml:space="preserve">stage </w:t>
            </w:r>
            <w:r>
              <w:rPr>
                <w:spacing w:val="-2"/>
              </w:rPr>
              <w:t>Manual</w:t>
            </w:r>
          </w:p>
        </w:tc>
        <w:tc>
          <w:tcPr>
            <w:tcW w:w="1711" w:type="dxa"/>
          </w:tcPr>
          <w:p w:rsidR="009735BE" w:rsidRDefault="002B2F5E">
            <w:pPr>
              <w:pStyle w:val="TableParagraph"/>
              <w:ind w:left="110"/>
            </w:pPr>
            <w:r>
              <w:t xml:space="preserve">AJCC </w:t>
            </w:r>
            <w:r>
              <w:rPr>
                <w:spacing w:val="-2"/>
              </w:rPr>
              <w:t>Springer</w:t>
            </w:r>
          </w:p>
        </w:tc>
        <w:tc>
          <w:tcPr>
            <w:tcW w:w="1169" w:type="dxa"/>
          </w:tcPr>
          <w:p w:rsidR="009735BE" w:rsidRDefault="002B2F5E">
            <w:pPr>
              <w:pStyle w:val="TableParagraph"/>
              <w:ind w:left="110"/>
            </w:pPr>
            <w:r>
              <w:rPr>
                <w:spacing w:val="-4"/>
              </w:rPr>
              <w:t>2010</w:t>
            </w:r>
          </w:p>
        </w:tc>
      </w:tr>
      <w:tr w:rsidR="009735BE">
        <w:trPr>
          <w:trHeight w:val="865"/>
        </w:trPr>
        <w:tc>
          <w:tcPr>
            <w:tcW w:w="547" w:type="dxa"/>
          </w:tcPr>
          <w:p w:rsidR="009735BE" w:rsidRDefault="002B2F5E">
            <w:pPr>
              <w:pStyle w:val="TableParagraph"/>
            </w:pPr>
            <w:r>
              <w:rPr>
                <w:spacing w:val="-5"/>
              </w:rPr>
              <w:t>14</w:t>
            </w:r>
          </w:p>
        </w:tc>
        <w:tc>
          <w:tcPr>
            <w:tcW w:w="5395" w:type="dxa"/>
          </w:tcPr>
          <w:p w:rsidR="009735BE" w:rsidRDefault="002B2F5E">
            <w:pPr>
              <w:pStyle w:val="TableParagraph"/>
              <w:ind w:left="114"/>
            </w:pPr>
            <w:r>
              <w:t>Lecture</w:t>
            </w:r>
            <w:r>
              <w:rPr>
                <w:spacing w:val="-2"/>
              </w:rPr>
              <w:t xml:space="preserve"> </w:t>
            </w:r>
            <w:r>
              <w:t>Notes</w:t>
            </w:r>
            <w:r>
              <w:rPr>
                <w:spacing w:val="-5"/>
              </w:rPr>
              <w:t xml:space="preserve"> </w:t>
            </w:r>
            <w:r>
              <w:rPr>
                <w:spacing w:val="-2"/>
              </w:rPr>
              <w:t>oncology</w:t>
            </w:r>
          </w:p>
        </w:tc>
        <w:tc>
          <w:tcPr>
            <w:tcW w:w="1711" w:type="dxa"/>
          </w:tcPr>
          <w:p w:rsidR="009735BE" w:rsidRDefault="002B2F5E">
            <w:pPr>
              <w:pStyle w:val="TableParagraph"/>
              <w:ind w:left="110"/>
            </w:pPr>
            <w:r>
              <w:rPr>
                <w:spacing w:val="-2"/>
              </w:rPr>
              <w:t>Bowler</w:t>
            </w:r>
          </w:p>
          <w:p w:rsidR="009735BE" w:rsidRDefault="002B2F5E">
            <w:pPr>
              <w:pStyle w:val="TableParagraph"/>
              <w:spacing w:before="179" w:line="240" w:lineRule="auto"/>
              <w:ind w:left="113"/>
            </w:pPr>
            <w:r>
              <w:rPr>
                <w:spacing w:val="-2"/>
              </w:rPr>
              <w:t>Blackwell</w:t>
            </w:r>
          </w:p>
        </w:tc>
        <w:tc>
          <w:tcPr>
            <w:tcW w:w="1169" w:type="dxa"/>
          </w:tcPr>
          <w:p w:rsidR="009735BE" w:rsidRDefault="002B2F5E">
            <w:pPr>
              <w:pStyle w:val="TableParagraph"/>
            </w:pPr>
            <w:r>
              <w:rPr>
                <w:spacing w:val="-4"/>
              </w:rPr>
              <w:t>2010</w:t>
            </w:r>
          </w:p>
        </w:tc>
      </w:tr>
      <w:tr w:rsidR="009735BE">
        <w:trPr>
          <w:trHeight w:val="431"/>
        </w:trPr>
        <w:tc>
          <w:tcPr>
            <w:tcW w:w="547" w:type="dxa"/>
          </w:tcPr>
          <w:p w:rsidR="009735BE" w:rsidRDefault="002B2F5E">
            <w:pPr>
              <w:pStyle w:val="TableParagraph"/>
            </w:pPr>
            <w:r>
              <w:rPr>
                <w:spacing w:val="-5"/>
              </w:rPr>
              <w:t>15</w:t>
            </w:r>
          </w:p>
        </w:tc>
        <w:tc>
          <w:tcPr>
            <w:tcW w:w="5395" w:type="dxa"/>
          </w:tcPr>
          <w:p w:rsidR="009735BE" w:rsidRDefault="002B2F5E">
            <w:pPr>
              <w:pStyle w:val="TableParagraph"/>
              <w:ind w:left="114"/>
            </w:pPr>
            <w:r>
              <w:t>Cancer:</w:t>
            </w:r>
            <w:r>
              <w:rPr>
                <w:spacing w:val="-2"/>
              </w:rPr>
              <w:t xml:space="preserve"> </w:t>
            </w:r>
            <w:r>
              <w:t>Principles</w:t>
            </w:r>
            <w:r>
              <w:rPr>
                <w:spacing w:val="-5"/>
              </w:rPr>
              <w:t xml:space="preserve"> </w:t>
            </w:r>
            <w:r>
              <w:t>and</w:t>
            </w:r>
            <w:r>
              <w:rPr>
                <w:spacing w:val="-1"/>
              </w:rPr>
              <w:t xml:space="preserve"> </w:t>
            </w:r>
            <w:r>
              <w:t>Practice</w:t>
            </w:r>
            <w:r>
              <w:rPr>
                <w:spacing w:val="-2"/>
              </w:rPr>
              <w:t xml:space="preserve"> </w:t>
            </w:r>
            <w:r>
              <w:t>of</w:t>
            </w:r>
            <w:r>
              <w:rPr>
                <w:spacing w:val="-1"/>
              </w:rPr>
              <w:t xml:space="preserve"> </w:t>
            </w:r>
            <w:r>
              <w:rPr>
                <w:spacing w:val="-2"/>
              </w:rPr>
              <w:t>Oncology</w:t>
            </w:r>
          </w:p>
        </w:tc>
        <w:tc>
          <w:tcPr>
            <w:tcW w:w="1711" w:type="dxa"/>
          </w:tcPr>
          <w:p w:rsidR="009735BE" w:rsidRDefault="002B2F5E">
            <w:pPr>
              <w:pStyle w:val="TableParagraph"/>
              <w:ind w:left="108"/>
            </w:pPr>
            <w:proofErr w:type="spellStart"/>
            <w:r>
              <w:t>DeVita</w:t>
            </w:r>
            <w:proofErr w:type="spellEnd"/>
            <w:r>
              <w:t xml:space="preserve"> </w:t>
            </w:r>
            <w:r>
              <w:rPr>
                <w:spacing w:val="-5"/>
              </w:rPr>
              <w:t>LWW</w:t>
            </w:r>
          </w:p>
        </w:tc>
        <w:tc>
          <w:tcPr>
            <w:tcW w:w="1169" w:type="dxa"/>
          </w:tcPr>
          <w:p w:rsidR="009735BE" w:rsidRDefault="002B2F5E">
            <w:pPr>
              <w:pStyle w:val="TableParagraph"/>
              <w:ind w:left="109"/>
            </w:pPr>
            <w:r>
              <w:rPr>
                <w:spacing w:val="-4"/>
              </w:rPr>
              <w:t>2011</w:t>
            </w:r>
          </w:p>
        </w:tc>
      </w:tr>
      <w:tr w:rsidR="009735BE">
        <w:trPr>
          <w:trHeight w:val="434"/>
        </w:trPr>
        <w:tc>
          <w:tcPr>
            <w:tcW w:w="547" w:type="dxa"/>
          </w:tcPr>
          <w:p w:rsidR="009735BE" w:rsidRDefault="002B2F5E">
            <w:pPr>
              <w:pStyle w:val="TableParagraph"/>
              <w:spacing w:line="249" w:lineRule="exact"/>
            </w:pPr>
            <w:r>
              <w:rPr>
                <w:spacing w:val="-5"/>
              </w:rPr>
              <w:t>16</w:t>
            </w:r>
          </w:p>
        </w:tc>
        <w:tc>
          <w:tcPr>
            <w:tcW w:w="5395" w:type="dxa"/>
          </w:tcPr>
          <w:p w:rsidR="009735BE" w:rsidRDefault="002B2F5E">
            <w:pPr>
              <w:pStyle w:val="TableParagraph"/>
              <w:spacing w:line="249" w:lineRule="exact"/>
              <w:ind w:left="114"/>
            </w:pPr>
            <w:r>
              <w:t>Principle</w:t>
            </w:r>
            <w:r>
              <w:rPr>
                <w:spacing w:val="-3"/>
              </w:rPr>
              <w:t xml:space="preserve"> </w:t>
            </w:r>
            <w:r>
              <w:t>and</w:t>
            </w:r>
            <w:r>
              <w:rPr>
                <w:spacing w:val="-3"/>
              </w:rPr>
              <w:t xml:space="preserve"> </w:t>
            </w:r>
            <w:r>
              <w:t>Practice</w:t>
            </w:r>
            <w:r>
              <w:rPr>
                <w:spacing w:val="-2"/>
              </w:rPr>
              <w:t xml:space="preserve"> </w:t>
            </w:r>
            <w:r>
              <w:t>of</w:t>
            </w:r>
            <w:r>
              <w:rPr>
                <w:spacing w:val="-3"/>
              </w:rPr>
              <w:t xml:space="preserve"> </w:t>
            </w:r>
            <w:proofErr w:type="spellStart"/>
            <w:r>
              <w:t>Gynaecologic</w:t>
            </w:r>
            <w:proofErr w:type="spellEnd"/>
            <w:r>
              <w:rPr>
                <w:spacing w:val="-2"/>
              </w:rPr>
              <w:t xml:space="preserve"> Oncology</w:t>
            </w:r>
          </w:p>
        </w:tc>
        <w:tc>
          <w:tcPr>
            <w:tcW w:w="1711" w:type="dxa"/>
          </w:tcPr>
          <w:p w:rsidR="009735BE" w:rsidRDefault="002B2F5E">
            <w:pPr>
              <w:pStyle w:val="TableParagraph"/>
              <w:spacing w:line="249" w:lineRule="exact"/>
              <w:ind w:left="106"/>
            </w:pPr>
            <w:proofErr w:type="spellStart"/>
            <w:r>
              <w:t>Barakat</w:t>
            </w:r>
            <w:proofErr w:type="spellEnd"/>
            <w:r>
              <w:rPr>
                <w:spacing w:val="-2"/>
              </w:rPr>
              <w:t xml:space="preserve"> </w:t>
            </w:r>
            <w:r>
              <w:rPr>
                <w:spacing w:val="-5"/>
              </w:rPr>
              <w:t>LWW</w:t>
            </w:r>
          </w:p>
        </w:tc>
        <w:tc>
          <w:tcPr>
            <w:tcW w:w="1169" w:type="dxa"/>
          </w:tcPr>
          <w:p w:rsidR="009735BE" w:rsidRDefault="002B2F5E">
            <w:pPr>
              <w:pStyle w:val="TableParagraph"/>
              <w:spacing w:line="249" w:lineRule="exact"/>
              <w:ind w:left="108"/>
            </w:pPr>
            <w:r>
              <w:rPr>
                <w:spacing w:val="-4"/>
              </w:rPr>
              <w:t>2009</w:t>
            </w:r>
          </w:p>
        </w:tc>
      </w:tr>
    </w:tbl>
    <w:p w:rsidR="009735BE" w:rsidRDefault="009735BE">
      <w:pPr>
        <w:pStyle w:val="TableParagraph"/>
        <w:spacing w:line="249" w:lineRule="exact"/>
        <w:sectPr w:rsidR="009735BE">
          <w:pgSz w:w="12240" w:h="15840"/>
          <w:pgMar w:top="1360" w:right="720" w:bottom="1300" w:left="1080" w:header="0" w:footer="1101" w:gutter="0"/>
          <w:cols w:space="720"/>
        </w:sectPr>
      </w:pPr>
    </w:p>
    <w:p w:rsidR="009735BE" w:rsidRDefault="009735BE">
      <w:pPr>
        <w:pStyle w:val="BodyText"/>
        <w:spacing w:before="1"/>
        <w:rPr>
          <w:sz w:val="2"/>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5395"/>
        <w:gridCol w:w="1711"/>
        <w:gridCol w:w="1169"/>
      </w:tblGrid>
      <w:tr w:rsidR="009735BE">
        <w:trPr>
          <w:trHeight w:val="837"/>
        </w:trPr>
        <w:tc>
          <w:tcPr>
            <w:tcW w:w="547" w:type="dxa"/>
          </w:tcPr>
          <w:p w:rsidR="009735BE" w:rsidRDefault="002B2F5E">
            <w:pPr>
              <w:pStyle w:val="TableParagraph"/>
            </w:pPr>
            <w:r>
              <w:rPr>
                <w:spacing w:val="-5"/>
              </w:rPr>
              <w:t>17</w:t>
            </w:r>
          </w:p>
        </w:tc>
        <w:tc>
          <w:tcPr>
            <w:tcW w:w="5395" w:type="dxa"/>
          </w:tcPr>
          <w:p w:rsidR="009735BE" w:rsidRDefault="002B2F5E">
            <w:pPr>
              <w:pStyle w:val="TableParagraph"/>
              <w:spacing w:line="259" w:lineRule="auto"/>
              <w:ind w:hanging="1"/>
            </w:pPr>
            <w:r>
              <w:t>Cancer:</w:t>
            </w:r>
            <w:r>
              <w:rPr>
                <w:spacing w:val="-4"/>
              </w:rPr>
              <w:t xml:space="preserve"> </w:t>
            </w:r>
            <w:r>
              <w:t>Principles</w:t>
            </w:r>
            <w:r>
              <w:rPr>
                <w:spacing w:val="-7"/>
              </w:rPr>
              <w:t xml:space="preserve"> </w:t>
            </w:r>
            <w:r>
              <w:t>and</w:t>
            </w:r>
            <w:r>
              <w:rPr>
                <w:spacing w:val="-4"/>
              </w:rPr>
              <w:t xml:space="preserve"> </w:t>
            </w:r>
            <w:r>
              <w:t>practice</w:t>
            </w:r>
            <w:r>
              <w:rPr>
                <w:spacing w:val="-7"/>
              </w:rPr>
              <w:t xml:space="preserve"> </w:t>
            </w:r>
            <w:r>
              <w:t>of</w:t>
            </w:r>
            <w:r>
              <w:rPr>
                <w:spacing w:val="-4"/>
              </w:rPr>
              <w:t xml:space="preserve"> </w:t>
            </w:r>
            <w:r>
              <w:t>Oncology,</w:t>
            </w:r>
            <w:r>
              <w:rPr>
                <w:spacing w:val="-4"/>
              </w:rPr>
              <w:t xml:space="preserve"> </w:t>
            </w:r>
            <w:r>
              <w:t>primer</w:t>
            </w:r>
            <w:r>
              <w:rPr>
                <w:spacing w:val="-3"/>
              </w:rPr>
              <w:t xml:space="preserve"> </w:t>
            </w:r>
            <w:r>
              <w:t>of</w:t>
            </w:r>
            <w:r>
              <w:rPr>
                <w:spacing w:val="-7"/>
              </w:rPr>
              <w:t xml:space="preserve"> </w:t>
            </w:r>
            <w:r>
              <w:t>the molecular Biology of Cancer</w:t>
            </w:r>
          </w:p>
        </w:tc>
        <w:tc>
          <w:tcPr>
            <w:tcW w:w="1711" w:type="dxa"/>
          </w:tcPr>
          <w:p w:rsidR="009735BE" w:rsidRDefault="002B2F5E">
            <w:pPr>
              <w:pStyle w:val="TableParagraph"/>
              <w:ind w:left="113"/>
            </w:pPr>
            <w:proofErr w:type="spellStart"/>
            <w:r>
              <w:t>DeVita</w:t>
            </w:r>
            <w:proofErr w:type="spellEnd"/>
            <w:r>
              <w:t xml:space="preserve"> </w:t>
            </w:r>
            <w:r>
              <w:rPr>
                <w:spacing w:val="-5"/>
              </w:rPr>
              <w:t>LWW</w:t>
            </w:r>
          </w:p>
        </w:tc>
        <w:tc>
          <w:tcPr>
            <w:tcW w:w="1169" w:type="dxa"/>
          </w:tcPr>
          <w:p w:rsidR="009735BE" w:rsidRDefault="002B2F5E">
            <w:pPr>
              <w:pStyle w:val="TableParagraph"/>
              <w:ind w:left="114"/>
            </w:pPr>
            <w:r>
              <w:rPr>
                <w:spacing w:val="-4"/>
              </w:rPr>
              <w:t>2011</w:t>
            </w:r>
          </w:p>
        </w:tc>
      </w:tr>
      <w:tr w:rsidR="009735BE">
        <w:trPr>
          <w:trHeight w:val="433"/>
        </w:trPr>
        <w:tc>
          <w:tcPr>
            <w:tcW w:w="547" w:type="dxa"/>
          </w:tcPr>
          <w:p w:rsidR="009735BE" w:rsidRDefault="002B2F5E">
            <w:pPr>
              <w:pStyle w:val="TableParagraph"/>
            </w:pPr>
            <w:r>
              <w:rPr>
                <w:spacing w:val="-5"/>
              </w:rPr>
              <w:t>18</w:t>
            </w:r>
          </w:p>
        </w:tc>
        <w:tc>
          <w:tcPr>
            <w:tcW w:w="5395" w:type="dxa"/>
          </w:tcPr>
          <w:p w:rsidR="009735BE" w:rsidRDefault="002B2F5E">
            <w:pPr>
              <w:pStyle w:val="TableParagraph"/>
              <w:ind w:left="114"/>
            </w:pPr>
            <w:r>
              <w:t>Hell,</w:t>
            </w:r>
            <w:r>
              <w:rPr>
                <w:spacing w:val="-5"/>
              </w:rPr>
              <w:t xml:space="preserve"> </w:t>
            </w:r>
            <w:r>
              <w:t>and</w:t>
            </w:r>
            <w:r>
              <w:rPr>
                <w:spacing w:val="-1"/>
              </w:rPr>
              <w:t xml:space="preserve"> </w:t>
            </w:r>
            <w:proofErr w:type="spellStart"/>
            <w:r>
              <w:t>Frei</w:t>
            </w:r>
            <w:proofErr w:type="spellEnd"/>
            <w:r>
              <w:rPr>
                <w:spacing w:val="-2"/>
              </w:rPr>
              <w:t xml:space="preserve"> </w:t>
            </w:r>
            <w:r>
              <w:t xml:space="preserve">Cancer </w:t>
            </w:r>
            <w:r>
              <w:rPr>
                <w:spacing w:val="-2"/>
              </w:rPr>
              <w:t>Medicine</w:t>
            </w:r>
          </w:p>
        </w:tc>
        <w:tc>
          <w:tcPr>
            <w:tcW w:w="1711" w:type="dxa"/>
          </w:tcPr>
          <w:p w:rsidR="009735BE" w:rsidRDefault="002B2F5E">
            <w:pPr>
              <w:pStyle w:val="TableParagraph"/>
              <w:ind w:left="110"/>
            </w:pPr>
            <w:proofErr w:type="spellStart"/>
            <w:r>
              <w:t>Horg</w:t>
            </w:r>
            <w:proofErr w:type="spellEnd"/>
            <w:r>
              <w:rPr>
                <w:spacing w:val="-4"/>
              </w:rPr>
              <w:t xml:space="preserve"> PMPH</w:t>
            </w:r>
          </w:p>
        </w:tc>
        <w:tc>
          <w:tcPr>
            <w:tcW w:w="1169" w:type="dxa"/>
          </w:tcPr>
          <w:p w:rsidR="009735BE" w:rsidRDefault="002B2F5E">
            <w:pPr>
              <w:pStyle w:val="TableParagraph"/>
              <w:ind w:left="111"/>
            </w:pPr>
            <w:r>
              <w:rPr>
                <w:spacing w:val="-4"/>
              </w:rPr>
              <w:t>2010</w:t>
            </w:r>
          </w:p>
        </w:tc>
      </w:tr>
      <w:tr w:rsidR="009735BE">
        <w:trPr>
          <w:trHeight w:val="837"/>
        </w:trPr>
        <w:tc>
          <w:tcPr>
            <w:tcW w:w="547" w:type="dxa"/>
          </w:tcPr>
          <w:p w:rsidR="009735BE" w:rsidRDefault="002B2F5E">
            <w:pPr>
              <w:pStyle w:val="TableParagraph"/>
            </w:pPr>
            <w:r>
              <w:rPr>
                <w:spacing w:val="-5"/>
              </w:rPr>
              <w:t>19</w:t>
            </w:r>
          </w:p>
        </w:tc>
        <w:tc>
          <w:tcPr>
            <w:tcW w:w="5395" w:type="dxa"/>
          </w:tcPr>
          <w:p w:rsidR="009735BE" w:rsidRDefault="002B2F5E">
            <w:pPr>
              <w:pStyle w:val="TableParagraph"/>
              <w:spacing w:line="259" w:lineRule="auto"/>
              <w:ind w:hanging="1"/>
            </w:pPr>
            <w:r>
              <w:t>Cancer</w:t>
            </w:r>
            <w:r>
              <w:rPr>
                <w:spacing w:val="80"/>
              </w:rPr>
              <w:t xml:space="preserve"> </w:t>
            </w:r>
            <w:r>
              <w:t>chemotherapy</w:t>
            </w:r>
            <w:r>
              <w:rPr>
                <w:spacing w:val="80"/>
              </w:rPr>
              <w:t xml:space="preserve"> </w:t>
            </w:r>
            <w:r>
              <w:t>and</w:t>
            </w:r>
            <w:r>
              <w:rPr>
                <w:spacing w:val="80"/>
              </w:rPr>
              <w:t xml:space="preserve"> </w:t>
            </w:r>
            <w:r>
              <w:t>Biotherapy</w:t>
            </w:r>
            <w:r>
              <w:rPr>
                <w:spacing w:val="80"/>
              </w:rPr>
              <w:t xml:space="preserve"> </w:t>
            </w:r>
            <w:r>
              <w:t>principles</w:t>
            </w:r>
            <w:r>
              <w:rPr>
                <w:spacing w:val="80"/>
              </w:rPr>
              <w:t xml:space="preserve"> </w:t>
            </w:r>
            <w:r>
              <w:t xml:space="preserve">and </w:t>
            </w:r>
            <w:r>
              <w:rPr>
                <w:spacing w:val="-2"/>
              </w:rPr>
              <w:t>practice</w:t>
            </w:r>
          </w:p>
        </w:tc>
        <w:tc>
          <w:tcPr>
            <w:tcW w:w="1711" w:type="dxa"/>
          </w:tcPr>
          <w:p w:rsidR="009735BE" w:rsidRDefault="002B2F5E">
            <w:pPr>
              <w:pStyle w:val="TableParagraph"/>
              <w:ind w:left="113"/>
            </w:pPr>
            <w:proofErr w:type="spellStart"/>
            <w:r>
              <w:t>Chabner</w:t>
            </w:r>
            <w:proofErr w:type="spellEnd"/>
            <w:r>
              <w:rPr>
                <w:spacing w:val="-3"/>
              </w:rPr>
              <w:t xml:space="preserve"> </w:t>
            </w:r>
            <w:r>
              <w:rPr>
                <w:spacing w:val="-5"/>
              </w:rPr>
              <w:t>LWW</w:t>
            </w:r>
          </w:p>
        </w:tc>
        <w:tc>
          <w:tcPr>
            <w:tcW w:w="1169" w:type="dxa"/>
          </w:tcPr>
          <w:p w:rsidR="009735BE" w:rsidRDefault="002B2F5E">
            <w:pPr>
              <w:pStyle w:val="TableParagraph"/>
              <w:ind w:left="113"/>
            </w:pPr>
            <w:r>
              <w:rPr>
                <w:spacing w:val="-4"/>
              </w:rPr>
              <w:t>2011</w:t>
            </w:r>
          </w:p>
        </w:tc>
      </w:tr>
      <w:tr w:rsidR="009735BE">
        <w:trPr>
          <w:trHeight w:val="433"/>
        </w:trPr>
        <w:tc>
          <w:tcPr>
            <w:tcW w:w="547" w:type="dxa"/>
          </w:tcPr>
          <w:p w:rsidR="009735BE" w:rsidRDefault="002B2F5E">
            <w:pPr>
              <w:pStyle w:val="TableParagraph"/>
            </w:pPr>
            <w:r>
              <w:rPr>
                <w:spacing w:val="-5"/>
              </w:rPr>
              <w:t>20</w:t>
            </w:r>
          </w:p>
        </w:tc>
        <w:tc>
          <w:tcPr>
            <w:tcW w:w="5395" w:type="dxa"/>
          </w:tcPr>
          <w:p w:rsidR="009735BE" w:rsidRDefault="002B2F5E">
            <w:pPr>
              <w:pStyle w:val="TableParagraph"/>
              <w:ind w:left="114"/>
            </w:pPr>
            <w:r>
              <w:t>Antibiotic</w:t>
            </w:r>
            <w:r>
              <w:rPr>
                <w:spacing w:val="-2"/>
              </w:rPr>
              <w:t xml:space="preserve"> </w:t>
            </w:r>
            <w:r>
              <w:t xml:space="preserve">and </w:t>
            </w:r>
            <w:r>
              <w:rPr>
                <w:spacing w:val="-2"/>
              </w:rPr>
              <w:t>chemotherapy</w:t>
            </w:r>
          </w:p>
        </w:tc>
        <w:tc>
          <w:tcPr>
            <w:tcW w:w="1711" w:type="dxa"/>
          </w:tcPr>
          <w:p w:rsidR="009735BE" w:rsidRDefault="002B2F5E">
            <w:pPr>
              <w:pStyle w:val="TableParagraph"/>
              <w:ind w:left="109"/>
            </w:pPr>
            <w:r>
              <w:rPr>
                <w:spacing w:val="-2"/>
              </w:rPr>
              <w:t>Elsevier</w:t>
            </w:r>
          </w:p>
        </w:tc>
        <w:tc>
          <w:tcPr>
            <w:tcW w:w="1169" w:type="dxa"/>
          </w:tcPr>
          <w:p w:rsidR="009735BE" w:rsidRDefault="002B2F5E">
            <w:pPr>
              <w:pStyle w:val="TableParagraph"/>
              <w:ind w:left="112"/>
            </w:pPr>
            <w:r>
              <w:rPr>
                <w:spacing w:val="-4"/>
              </w:rPr>
              <w:t>2010</w:t>
            </w:r>
          </w:p>
        </w:tc>
      </w:tr>
      <w:tr w:rsidR="009735BE">
        <w:trPr>
          <w:trHeight w:val="431"/>
        </w:trPr>
        <w:tc>
          <w:tcPr>
            <w:tcW w:w="547" w:type="dxa"/>
          </w:tcPr>
          <w:p w:rsidR="009735BE" w:rsidRDefault="002B2F5E">
            <w:pPr>
              <w:pStyle w:val="TableParagraph"/>
            </w:pPr>
            <w:r>
              <w:rPr>
                <w:spacing w:val="-5"/>
              </w:rPr>
              <w:t>21</w:t>
            </w:r>
          </w:p>
        </w:tc>
        <w:tc>
          <w:tcPr>
            <w:tcW w:w="5395" w:type="dxa"/>
          </w:tcPr>
          <w:p w:rsidR="009735BE" w:rsidRDefault="002B2F5E">
            <w:pPr>
              <w:pStyle w:val="TableParagraph"/>
              <w:ind w:left="114"/>
            </w:pPr>
            <w:r>
              <w:t>Comprehensive</w:t>
            </w:r>
            <w:r>
              <w:rPr>
                <w:spacing w:val="-2"/>
              </w:rPr>
              <w:t xml:space="preserve"> </w:t>
            </w:r>
            <w:r>
              <w:t>text</w:t>
            </w:r>
            <w:r>
              <w:rPr>
                <w:spacing w:val="-2"/>
              </w:rPr>
              <w:t xml:space="preserve"> </w:t>
            </w:r>
            <w:r>
              <w:t>Book</w:t>
            </w:r>
            <w:r>
              <w:rPr>
                <w:spacing w:val="-6"/>
              </w:rPr>
              <w:t xml:space="preserve"> </w:t>
            </w:r>
            <w:r>
              <w:t>of</w:t>
            </w:r>
            <w:r>
              <w:rPr>
                <w:spacing w:val="-2"/>
              </w:rPr>
              <w:t xml:space="preserve"> </w:t>
            </w:r>
            <w:r>
              <w:t>genitourinary</w:t>
            </w:r>
            <w:r>
              <w:rPr>
                <w:spacing w:val="-4"/>
              </w:rPr>
              <w:t xml:space="preserve"> </w:t>
            </w:r>
            <w:r>
              <w:rPr>
                <w:spacing w:val="-2"/>
              </w:rPr>
              <w:t>oncology</w:t>
            </w:r>
          </w:p>
        </w:tc>
        <w:tc>
          <w:tcPr>
            <w:tcW w:w="1711" w:type="dxa"/>
          </w:tcPr>
          <w:p w:rsidR="009735BE" w:rsidRDefault="002B2F5E">
            <w:pPr>
              <w:pStyle w:val="TableParagraph"/>
              <w:ind w:left="106"/>
            </w:pPr>
            <w:r>
              <w:rPr>
                <w:spacing w:val="-5"/>
              </w:rPr>
              <w:t>LWW</w:t>
            </w:r>
          </w:p>
        </w:tc>
        <w:tc>
          <w:tcPr>
            <w:tcW w:w="1169" w:type="dxa"/>
          </w:tcPr>
          <w:p w:rsidR="009735BE" w:rsidRDefault="002B2F5E">
            <w:pPr>
              <w:pStyle w:val="TableParagraph"/>
              <w:ind w:left="108"/>
            </w:pPr>
            <w:r>
              <w:rPr>
                <w:spacing w:val="-4"/>
              </w:rPr>
              <w:t>2011</w:t>
            </w:r>
          </w:p>
        </w:tc>
      </w:tr>
      <w:tr w:rsidR="009735BE">
        <w:trPr>
          <w:trHeight w:val="433"/>
        </w:trPr>
        <w:tc>
          <w:tcPr>
            <w:tcW w:w="547" w:type="dxa"/>
          </w:tcPr>
          <w:p w:rsidR="009735BE" w:rsidRDefault="002B2F5E">
            <w:pPr>
              <w:pStyle w:val="TableParagraph"/>
            </w:pPr>
            <w:r>
              <w:rPr>
                <w:spacing w:val="-5"/>
              </w:rPr>
              <w:t>22</w:t>
            </w:r>
          </w:p>
        </w:tc>
        <w:tc>
          <w:tcPr>
            <w:tcW w:w="5395" w:type="dxa"/>
          </w:tcPr>
          <w:p w:rsidR="009735BE" w:rsidRDefault="002B2F5E">
            <w:pPr>
              <w:pStyle w:val="TableParagraph"/>
              <w:ind w:left="114"/>
            </w:pPr>
            <w:r>
              <w:t>Handbook</w:t>
            </w:r>
            <w:r>
              <w:rPr>
                <w:spacing w:val="-5"/>
              </w:rPr>
              <w:t xml:space="preserve"> </w:t>
            </w:r>
            <w:r>
              <w:t>of Cancer</w:t>
            </w:r>
            <w:r>
              <w:rPr>
                <w:spacing w:val="-2"/>
              </w:rPr>
              <w:t xml:space="preserve"> chemotherapy</w:t>
            </w:r>
          </w:p>
        </w:tc>
        <w:tc>
          <w:tcPr>
            <w:tcW w:w="1711" w:type="dxa"/>
          </w:tcPr>
          <w:p w:rsidR="009735BE" w:rsidRDefault="002B2F5E">
            <w:pPr>
              <w:pStyle w:val="TableParagraph"/>
              <w:ind w:left="109"/>
            </w:pPr>
            <w:r>
              <w:rPr>
                <w:spacing w:val="-5"/>
              </w:rPr>
              <w:t>LWW</w:t>
            </w:r>
          </w:p>
        </w:tc>
        <w:tc>
          <w:tcPr>
            <w:tcW w:w="1169" w:type="dxa"/>
          </w:tcPr>
          <w:p w:rsidR="009735BE" w:rsidRDefault="002B2F5E">
            <w:pPr>
              <w:pStyle w:val="TableParagraph"/>
              <w:ind w:left="109"/>
            </w:pPr>
            <w:r>
              <w:rPr>
                <w:spacing w:val="-4"/>
              </w:rPr>
              <w:t>2012</w:t>
            </w:r>
          </w:p>
        </w:tc>
      </w:tr>
      <w:tr w:rsidR="009735BE">
        <w:trPr>
          <w:trHeight w:val="431"/>
        </w:trPr>
        <w:tc>
          <w:tcPr>
            <w:tcW w:w="547" w:type="dxa"/>
          </w:tcPr>
          <w:p w:rsidR="009735BE" w:rsidRDefault="002B2F5E">
            <w:pPr>
              <w:pStyle w:val="TableParagraph"/>
            </w:pPr>
            <w:r>
              <w:rPr>
                <w:spacing w:val="-5"/>
              </w:rPr>
              <w:t>23</w:t>
            </w:r>
          </w:p>
        </w:tc>
        <w:tc>
          <w:tcPr>
            <w:tcW w:w="5395" w:type="dxa"/>
          </w:tcPr>
          <w:p w:rsidR="009735BE" w:rsidRDefault="002B2F5E">
            <w:pPr>
              <w:pStyle w:val="TableParagraph"/>
              <w:ind w:left="114"/>
            </w:pPr>
            <w:r>
              <w:t>Differential</w:t>
            </w:r>
            <w:r>
              <w:rPr>
                <w:spacing w:val="-5"/>
              </w:rPr>
              <w:t xml:space="preserve"> </w:t>
            </w:r>
            <w:r>
              <w:t>Diagnosis</w:t>
            </w:r>
            <w:r>
              <w:rPr>
                <w:spacing w:val="-3"/>
              </w:rPr>
              <w:t xml:space="preserve"> </w:t>
            </w:r>
            <w:r>
              <w:t>in</w:t>
            </w:r>
            <w:r>
              <w:rPr>
                <w:spacing w:val="-3"/>
              </w:rPr>
              <w:t xml:space="preserve"> </w:t>
            </w:r>
            <w:r>
              <w:t>Orthopedic</w:t>
            </w:r>
            <w:r>
              <w:rPr>
                <w:spacing w:val="-1"/>
              </w:rPr>
              <w:t xml:space="preserve"> </w:t>
            </w:r>
            <w:r>
              <w:rPr>
                <w:spacing w:val="-2"/>
              </w:rPr>
              <w:t>Oncology</w:t>
            </w:r>
          </w:p>
        </w:tc>
        <w:tc>
          <w:tcPr>
            <w:tcW w:w="1711" w:type="dxa"/>
          </w:tcPr>
          <w:p w:rsidR="009735BE" w:rsidRDefault="002B2F5E">
            <w:pPr>
              <w:pStyle w:val="TableParagraph"/>
              <w:ind w:left="109"/>
            </w:pPr>
            <w:r>
              <w:rPr>
                <w:spacing w:val="-5"/>
              </w:rPr>
              <w:t>LWW</w:t>
            </w:r>
          </w:p>
        </w:tc>
        <w:tc>
          <w:tcPr>
            <w:tcW w:w="1169" w:type="dxa"/>
          </w:tcPr>
          <w:p w:rsidR="009735BE" w:rsidRDefault="002B2F5E">
            <w:pPr>
              <w:pStyle w:val="TableParagraph"/>
              <w:ind w:left="109"/>
            </w:pPr>
            <w:r>
              <w:rPr>
                <w:spacing w:val="-4"/>
              </w:rPr>
              <w:t>2007</w:t>
            </w:r>
          </w:p>
        </w:tc>
      </w:tr>
      <w:tr w:rsidR="009735BE">
        <w:trPr>
          <w:trHeight w:val="434"/>
        </w:trPr>
        <w:tc>
          <w:tcPr>
            <w:tcW w:w="547" w:type="dxa"/>
          </w:tcPr>
          <w:p w:rsidR="009735BE" w:rsidRDefault="002B2F5E">
            <w:pPr>
              <w:pStyle w:val="TableParagraph"/>
            </w:pPr>
            <w:r>
              <w:rPr>
                <w:spacing w:val="-5"/>
              </w:rPr>
              <w:t>24</w:t>
            </w:r>
          </w:p>
        </w:tc>
        <w:tc>
          <w:tcPr>
            <w:tcW w:w="5395" w:type="dxa"/>
          </w:tcPr>
          <w:p w:rsidR="009735BE" w:rsidRDefault="002B2F5E">
            <w:pPr>
              <w:pStyle w:val="TableParagraph"/>
              <w:ind w:left="114"/>
            </w:pPr>
            <w:r>
              <w:t>Principles</w:t>
            </w:r>
            <w:r>
              <w:rPr>
                <w:spacing w:val="-6"/>
              </w:rPr>
              <w:t xml:space="preserve"> </w:t>
            </w:r>
            <w:r>
              <w:t>and</w:t>
            </w:r>
            <w:r>
              <w:rPr>
                <w:spacing w:val="-2"/>
              </w:rPr>
              <w:t xml:space="preserve"> </w:t>
            </w:r>
            <w:r>
              <w:t>practice</w:t>
            </w:r>
            <w:r>
              <w:rPr>
                <w:spacing w:val="-2"/>
              </w:rPr>
              <w:t xml:space="preserve"> </w:t>
            </w:r>
            <w:r>
              <w:t>of</w:t>
            </w:r>
            <w:r>
              <w:rPr>
                <w:spacing w:val="-2"/>
              </w:rPr>
              <w:t xml:space="preserve"> </w:t>
            </w:r>
            <w:r>
              <w:t>Pediatric</w:t>
            </w:r>
            <w:r>
              <w:rPr>
                <w:spacing w:val="-1"/>
              </w:rPr>
              <w:t xml:space="preserve"> </w:t>
            </w:r>
            <w:r>
              <w:rPr>
                <w:spacing w:val="-2"/>
              </w:rPr>
              <w:t>Oncology</w:t>
            </w:r>
          </w:p>
        </w:tc>
        <w:tc>
          <w:tcPr>
            <w:tcW w:w="1711" w:type="dxa"/>
          </w:tcPr>
          <w:p w:rsidR="009735BE" w:rsidRDefault="002B2F5E">
            <w:pPr>
              <w:pStyle w:val="TableParagraph"/>
              <w:ind w:left="108"/>
            </w:pPr>
            <w:r>
              <w:rPr>
                <w:spacing w:val="-5"/>
              </w:rPr>
              <w:t>LWW</w:t>
            </w:r>
          </w:p>
        </w:tc>
        <w:tc>
          <w:tcPr>
            <w:tcW w:w="1169" w:type="dxa"/>
          </w:tcPr>
          <w:p w:rsidR="009735BE" w:rsidRDefault="002B2F5E">
            <w:pPr>
              <w:pStyle w:val="TableParagraph"/>
              <w:ind w:left="111"/>
            </w:pPr>
            <w:r>
              <w:rPr>
                <w:spacing w:val="-4"/>
              </w:rPr>
              <w:t>2011</w:t>
            </w:r>
          </w:p>
        </w:tc>
      </w:tr>
      <w:tr w:rsidR="009735BE">
        <w:trPr>
          <w:trHeight w:val="431"/>
        </w:trPr>
        <w:tc>
          <w:tcPr>
            <w:tcW w:w="547" w:type="dxa"/>
          </w:tcPr>
          <w:p w:rsidR="009735BE" w:rsidRDefault="002B2F5E">
            <w:pPr>
              <w:pStyle w:val="TableParagraph"/>
            </w:pPr>
            <w:r>
              <w:rPr>
                <w:spacing w:val="-5"/>
              </w:rPr>
              <w:t>25</w:t>
            </w:r>
          </w:p>
        </w:tc>
        <w:tc>
          <w:tcPr>
            <w:tcW w:w="5395" w:type="dxa"/>
          </w:tcPr>
          <w:p w:rsidR="009735BE" w:rsidRDefault="002B2F5E">
            <w:pPr>
              <w:pStyle w:val="TableParagraph"/>
              <w:ind w:left="114"/>
            </w:pPr>
            <w:r>
              <w:t>Text</w:t>
            </w:r>
            <w:r>
              <w:rPr>
                <w:spacing w:val="-3"/>
              </w:rPr>
              <w:t xml:space="preserve"> </w:t>
            </w:r>
            <w:r>
              <w:t>Book</w:t>
            </w:r>
            <w:r>
              <w:rPr>
                <w:spacing w:val="-5"/>
              </w:rPr>
              <w:t xml:space="preserve"> </w:t>
            </w:r>
            <w:r>
              <w:t>of</w:t>
            </w:r>
            <w:r>
              <w:rPr>
                <w:spacing w:val="-2"/>
              </w:rPr>
              <w:t xml:space="preserve"> </w:t>
            </w:r>
            <w:r>
              <w:t>Uncommon</w:t>
            </w:r>
            <w:r>
              <w:rPr>
                <w:spacing w:val="-2"/>
              </w:rPr>
              <w:t xml:space="preserve"> cancer</w:t>
            </w:r>
          </w:p>
        </w:tc>
        <w:tc>
          <w:tcPr>
            <w:tcW w:w="1711" w:type="dxa"/>
          </w:tcPr>
          <w:p w:rsidR="009735BE" w:rsidRDefault="002B2F5E">
            <w:pPr>
              <w:pStyle w:val="TableParagraph"/>
              <w:ind w:left="108"/>
            </w:pPr>
            <w:r>
              <w:rPr>
                <w:spacing w:val="-2"/>
              </w:rPr>
              <w:t>Wiley</w:t>
            </w:r>
          </w:p>
        </w:tc>
        <w:tc>
          <w:tcPr>
            <w:tcW w:w="1169" w:type="dxa"/>
          </w:tcPr>
          <w:p w:rsidR="009735BE" w:rsidRDefault="002B2F5E">
            <w:pPr>
              <w:pStyle w:val="TableParagraph"/>
              <w:ind w:left="111"/>
            </w:pPr>
            <w:r>
              <w:rPr>
                <w:spacing w:val="-4"/>
              </w:rPr>
              <w:t>2012</w:t>
            </w:r>
          </w:p>
        </w:tc>
      </w:tr>
      <w:tr w:rsidR="009735BE">
        <w:trPr>
          <w:trHeight w:val="433"/>
        </w:trPr>
        <w:tc>
          <w:tcPr>
            <w:tcW w:w="547" w:type="dxa"/>
          </w:tcPr>
          <w:p w:rsidR="009735BE" w:rsidRDefault="002B2F5E">
            <w:pPr>
              <w:pStyle w:val="TableParagraph"/>
              <w:spacing w:line="249" w:lineRule="exact"/>
            </w:pPr>
            <w:r>
              <w:rPr>
                <w:spacing w:val="-5"/>
              </w:rPr>
              <w:t>26</w:t>
            </w:r>
          </w:p>
        </w:tc>
        <w:tc>
          <w:tcPr>
            <w:tcW w:w="5395" w:type="dxa"/>
          </w:tcPr>
          <w:p w:rsidR="009735BE" w:rsidRDefault="002B2F5E">
            <w:pPr>
              <w:pStyle w:val="TableParagraph"/>
              <w:spacing w:line="249" w:lineRule="exact"/>
              <w:ind w:left="114"/>
            </w:pPr>
            <w:r>
              <w:t>Manual</w:t>
            </w:r>
            <w:r>
              <w:rPr>
                <w:spacing w:val="-2"/>
              </w:rPr>
              <w:t xml:space="preserve"> </w:t>
            </w:r>
            <w:r>
              <w:t>of</w:t>
            </w:r>
            <w:r>
              <w:rPr>
                <w:spacing w:val="-3"/>
              </w:rPr>
              <w:t xml:space="preserve"> </w:t>
            </w:r>
            <w:r>
              <w:t>emergency</w:t>
            </w:r>
            <w:r>
              <w:rPr>
                <w:spacing w:val="-3"/>
              </w:rPr>
              <w:t xml:space="preserve"> </w:t>
            </w:r>
            <w:r>
              <w:rPr>
                <w:spacing w:val="-2"/>
              </w:rPr>
              <w:t>medicine</w:t>
            </w:r>
          </w:p>
        </w:tc>
        <w:tc>
          <w:tcPr>
            <w:tcW w:w="1711" w:type="dxa"/>
          </w:tcPr>
          <w:p w:rsidR="009735BE" w:rsidRDefault="002B2F5E">
            <w:pPr>
              <w:pStyle w:val="TableParagraph"/>
              <w:spacing w:line="249" w:lineRule="exact"/>
              <w:ind w:left="109"/>
            </w:pPr>
            <w:r>
              <w:rPr>
                <w:spacing w:val="-5"/>
              </w:rPr>
              <w:t>LWW</w:t>
            </w:r>
          </w:p>
        </w:tc>
        <w:tc>
          <w:tcPr>
            <w:tcW w:w="1169" w:type="dxa"/>
          </w:tcPr>
          <w:p w:rsidR="009735BE" w:rsidRDefault="002B2F5E">
            <w:pPr>
              <w:pStyle w:val="TableParagraph"/>
              <w:spacing w:line="249" w:lineRule="exact"/>
              <w:ind w:left="110"/>
            </w:pPr>
            <w:r>
              <w:rPr>
                <w:spacing w:val="-4"/>
              </w:rPr>
              <w:t>2011</w:t>
            </w:r>
          </w:p>
        </w:tc>
      </w:tr>
      <w:tr w:rsidR="009735BE">
        <w:trPr>
          <w:trHeight w:val="434"/>
        </w:trPr>
        <w:tc>
          <w:tcPr>
            <w:tcW w:w="547" w:type="dxa"/>
          </w:tcPr>
          <w:p w:rsidR="009735BE" w:rsidRDefault="002B2F5E">
            <w:pPr>
              <w:pStyle w:val="TableParagraph"/>
            </w:pPr>
            <w:r>
              <w:rPr>
                <w:spacing w:val="-5"/>
              </w:rPr>
              <w:t>27</w:t>
            </w:r>
          </w:p>
        </w:tc>
        <w:tc>
          <w:tcPr>
            <w:tcW w:w="5395" w:type="dxa"/>
          </w:tcPr>
          <w:p w:rsidR="009735BE" w:rsidRDefault="002B2F5E">
            <w:pPr>
              <w:pStyle w:val="TableParagraph"/>
              <w:ind w:left="114"/>
            </w:pPr>
            <w:r>
              <w:t>Contemporary</w:t>
            </w:r>
            <w:r>
              <w:rPr>
                <w:spacing w:val="-7"/>
              </w:rPr>
              <w:t xml:space="preserve"> </w:t>
            </w:r>
            <w:r>
              <w:t>Management</w:t>
            </w:r>
            <w:r>
              <w:rPr>
                <w:spacing w:val="-2"/>
              </w:rPr>
              <w:t xml:space="preserve"> </w:t>
            </w:r>
            <w:r>
              <w:t>of</w:t>
            </w:r>
            <w:r>
              <w:rPr>
                <w:spacing w:val="-5"/>
              </w:rPr>
              <w:t xml:space="preserve"> </w:t>
            </w:r>
            <w:r>
              <w:t>Multiple</w:t>
            </w:r>
            <w:r>
              <w:rPr>
                <w:spacing w:val="-2"/>
              </w:rPr>
              <w:t xml:space="preserve"> Myeloma</w:t>
            </w:r>
          </w:p>
        </w:tc>
        <w:tc>
          <w:tcPr>
            <w:tcW w:w="1711" w:type="dxa"/>
          </w:tcPr>
          <w:p w:rsidR="009735BE" w:rsidRDefault="002B2F5E">
            <w:pPr>
              <w:pStyle w:val="TableParagraph"/>
              <w:ind w:left="109"/>
            </w:pPr>
            <w:r>
              <w:rPr>
                <w:spacing w:val="-5"/>
              </w:rPr>
              <w:t>JP</w:t>
            </w:r>
          </w:p>
        </w:tc>
        <w:tc>
          <w:tcPr>
            <w:tcW w:w="1169" w:type="dxa"/>
          </w:tcPr>
          <w:p w:rsidR="009735BE" w:rsidRDefault="002B2F5E">
            <w:pPr>
              <w:pStyle w:val="TableParagraph"/>
              <w:ind w:left="110"/>
            </w:pPr>
            <w:r>
              <w:rPr>
                <w:spacing w:val="-4"/>
              </w:rPr>
              <w:t>2012</w:t>
            </w:r>
          </w:p>
        </w:tc>
      </w:tr>
      <w:tr w:rsidR="009735BE">
        <w:trPr>
          <w:trHeight w:val="431"/>
        </w:trPr>
        <w:tc>
          <w:tcPr>
            <w:tcW w:w="547" w:type="dxa"/>
          </w:tcPr>
          <w:p w:rsidR="009735BE" w:rsidRDefault="002B2F5E">
            <w:pPr>
              <w:pStyle w:val="TableParagraph"/>
            </w:pPr>
            <w:r>
              <w:rPr>
                <w:spacing w:val="-5"/>
              </w:rPr>
              <w:t>28</w:t>
            </w:r>
          </w:p>
        </w:tc>
        <w:tc>
          <w:tcPr>
            <w:tcW w:w="5395" w:type="dxa"/>
          </w:tcPr>
          <w:p w:rsidR="009735BE" w:rsidRDefault="002B2F5E">
            <w:pPr>
              <w:pStyle w:val="TableParagraph"/>
              <w:ind w:left="114"/>
            </w:pPr>
            <w:r>
              <w:t>Clinical</w:t>
            </w:r>
            <w:r>
              <w:rPr>
                <w:spacing w:val="-2"/>
              </w:rPr>
              <w:t xml:space="preserve"> </w:t>
            </w:r>
            <w:r>
              <w:t>trials</w:t>
            </w:r>
            <w:r>
              <w:rPr>
                <w:spacing w:val="-3"/>
              </w:rPr>
              <w:t xml:space="preserve"> </w:t>
            </w:r>
            <w:r>
              <w:t>in</w:t>
            </w:r>
            <w:r>
              <w:rPr>
                <w:spacing w:val="-5"/>
              </w:rPr>
              <w:t xml:space="preserve"> </w:t>
            </w:r>
            <w:r>
              <w:rPr>
                <w:spacing w:val="-2"/>
              </w:rPr>
              <w:t>oncology</w:t>
            </w:r>
          </w:p>
        </w:tc>
        <w:tc>
          <w:tcPr>
            <w:tcW w:w="1711" w:type="dxa"/>
          </w:tcPr>
          <w:p w:rsidR="009735BE" w:rsidRDefault="002B2F5E">
            <w:pPr>
              <w:pStyle w:val="TableParagraph"/>
              <w:ind w:left="110"/>
            </w:pPr>
            <w:r>
              <w:rPr>
                <w:spacing w:val="-4"/>
              </w:rPr>
              <w:t>Demos</w:t>
            </w:r>
          </w:p>
        </w:tc>
        <w:tc>
          <w:tcPr>
            <w:tcW w:w="1169" w:type="dxa"/>
          </w:tcPr>
          <w:p w:rsidR="009735BE" w:rsidRDefault="002B2F5E">
            <w:pPr>
              <w:pStyle w:val="TableParagraph"/>
              <w:ind w:left="111"/>
            </w:pPr>
            <w:r>
              <w:rPr>
                <w:spacing w:val="-4"/>
              </w:rPr>
              <w:t>2010</w:t>
            </w:r>
          </w:p>
        </w:tc>
      </w:tr>
      <w:tr w:rsidR="009735BE">
        <w:trPr>
          <w:trHeight w:val="865"/>
        </w:trPr>
        <w:tc>
          <w:tcPr>
            <w:tcW w:w="547" w:type="dxa"/>
          </w:tcPr>
          <w:p w:rsidR="009735BE" w:rsidRDefault="002B2F5E">
            <w:pPr>
              <w:pStyle w:val="TableParagraph"/>
            </w:pPr>
            <w:r>
              <w:rPr>
                <w:spacing w:val="-5"/>
              </w:rPr>
              <w:t>29</w:t>
            </w:r>
          </w:p>
        </w:tc>
        <w:tc>
          <w:tcPr>
            <w:tcW w:w="5395" w:type="dxa"/>
          </w:tcPr>
          <w:p w:rsidR="009735BE" w:rsidRDefault="002B2F5E">
            <w:pPr>
              <w:pStyle w:val="TableParagraph"/>
              <w:ind w:left="114"/>
            </w:pPr>
            <w:r>
              <w:t>Principles</w:t>
            </w:r>
            <w:r>
              <w:rPr>
                <w:spacing w:val="-5"/>
              </w:rPr>
              <w:t xml:space="preserve"> </w:t>
            </w:r>
            <w:r>
              <w:t>of</w:t>
            </w:r>
            <w:r>
              <w:rPr>
                <w:spacing w:val="-3"/>
              </w:rPr>
              <w:t xml:space="preserve"> </w:t>
            </w:r>
            <w:r>
              <w:t>Molecular</w:t>
            </w:r>
            <w:r>
              <w:rPr>
                <w:spacing w:val="-4"/>
              </w:rPr>
              <w:t xml:space="preserve"> </w:t>
            </w:r>
            <w:r>
              <w:t>Diagnostics</w:t>
            </w:r>
            <w:r>
              <w:rPr>
                <w:spacing w:val="-2"/>
              </w:rPr>
              <w:t xml:space="preserve"> </w:t>
            </w:r>
            <w:r>
              <w:t>and</w:t>
            </w:r>
            <w:r>
              <w:rPr>
                <w:spacing w:val="-1"/>
              </w:rPr>
              <w:t xml:space="preserve"> </w:t>
            </w:r>
            <w:r>
              <w:rPr>
                <w:spacing w:val="-2"/>
              </w:rPr>
              <w:t>personalities</w:t>
            </w:r>
          </w:p>
          <w:p w:rsidR="009735BE" w:rsidRDefault="002B2F5E">
            <w:pPr>
              <w:pStyle w:val="TableParagraph"/>
              <w:spacing w:before="181" w:line="240" w:lineRule="auto"/>
            </w:pPr>
            <w:r>
              <w:t>Cancer</w:t>
            </w:r>
            <w:r>
              <w:rPr>
                <w:spacing w:val="-5"/>
              </w:rPr>
              <w:t xml:space="preserve"> </w:t>
            </w:r>
            <w:r>
              <w:rPr>
                <w:spacing w:val="-2"/>
              </w:rPr>
              <w:t>Medicine</w:t>
            </w:r>
          </w:p>
        </w:tc>
        <w:tc>
          <w:tcPr>
            <w:tcW w:w="1711" w:type="dxa"/>
          </w:tcPr>
          <w:p w:rsidR="009735BE" w:rsidRDefault="002B2F5E">
            <w:pPr>
              <w:pStyle w:val="TableParagraph"/>
              <w:ind w:left="113"/>
            </w:pPr>
            <w:r>
              <w:rPr>
                <w:spacing w:val="-5"/>
              </w:rPr>
              <w:t>LWW</w:t>
            </w:r>
          </w:p>
        </w:tc>
        <w:tc>
          <w:tcPr>
            <w:tcW w:w="1169" w:type="dxa"/>
          </w:tcPr>
          <w:p w:rsidR="009735BE" w:rsidRDefault="002B2F5E">
            <w:pPr>
              <w:pStyle w:val="TableParagraph"/>
              <w:ind w:left="114"/>
            </w:pPr>
            <w:r>
              <w:rPr>
                <w:spacing w:val="-4"/>
              </w:rPr>
              <w:t>2013</w:t>
            </w:r>
          </w:p>
        </w:tc>
      </w:tr>
    </w:tbl>
    <w:p w:rsidR="009735BE" w:rsidRDefault="009735BE">
      <w:pPr>
        <w:pStyle w:val="BodyText"/>
        <w:spacing w:before="183"/>
        <w:rPr>
          <w:sz w:val="22"/>
        </w:rPr>
      </w:pPr>
    </w:p>
    <w:p w:rsidR="009735BE" w:rsidRDefault="002B2F5E">
      <w:pPr>
        <w:pStyle w:val="ListParagraph"/>
        <w:numPr>
          <w:ilvl w:val="0"/>
          <w:numId w:val="1"/>
        </w:numPr>
        <w:tabs>
          <w:tab w:val="left" w:pos="611"/>
        </w:tabs>
        <w:ind w:left="611" w:hanging="251"/>
      </w:pPr>
      <w:r>
        <w:t>RECOMMENDED</w:t>
      </w:r>
      <w:r>
        <w:rPr>
          <w:spacing w:val="-10"/>
        </w:rPr>
        <w:t xml:space="preserve"> </w:t>
      </w:r>
      <w:r>
        <w:rPr>
          <w:spacing w:val="-2"/>
        </w:rPr>
        <w:t>JOURNALS</w:t>
      </w:r>
    </w:p>
    <w:p w:rsidR="009735BE" w:rsidRDefault="002B2F5E">
      <w:pPr>
        <w:spacing w:before="179"/>
        <w:ind w:left="360"/>
      </w:pPr>
      <w:r>
        <w:t>Cancer</w:t>
      </w:r>
      <w:r>
        <w:rPr>
          <w:spacing w:val="-5"/>
        </w:rPr>
        <w:t xml:space="preserve"> </w:t>
      </w:r>
      <w:r>
        <w:t xml:space="preserve">Treatment </w:t>
      </w:r>
      <w:r>
        <w:rPr>
          <w:spacing w:val="-2"/>
        </w:rPr>
        <w:t>Review</w:t>
      </w:r>
    </w:p>
    <w:p w:rsidR="009735BE" w:rsidRDefault="002B2F5E">
      <w:pPr>
        <w:spacing w:before="182" w:line="410" w:lineRule="auto"/>
        <w:ind w:left="360" w:right="6041"/>
      </w:pPr>
      <w:r>
        <w:t>Journals</w:t>
      </w:r>
      <w:r>
        <w:rPr>
          <w:spacing w:val="-14"/>
        </w:rPr>
        <w:t xml:space="preserve"> </w:t>
      </w:r>
      <w:r>
        <w:t>of</w:t>
      </w:r>
      <w:r>
        <w:rPr>
          <w:spacing w:val="-14"/>
        </w:rPr>
        <w:t xml:space="preserve"> </w:t>
      </w:r>
      <w:proofErr w:type="spellStart"/>
      <w:r>
        <w:t>PediatricHematology</w:t>
      </w:r>
      <w:proofErr w:type="spellEnd"/>
      <w:r>
        <w:t>/Oncology Current Opinion in Oncology</w:t>
      </w:r>
    </w:p>
    <w:p w:rsidR="009735BE" w:rsidRDefault="002B2F5E">
      <w:pPr>
        <w:spacing w:line="412" w:lineRule="auto"/>
        <w:ind w:left="360" w:right="7334"/>
      </w:pPr>
      <w:r>
        <w:t>The</w:t>
      </w:r>
      <w:r>
        <w:rPr>
          <w:spacing w:val="-11"/>
        </w:rPr>
        <w:t xml:space="preserve"> </w:t>
      </w:r>
      <w:r>
        <w:t>Indian</w:t>
      </w:r>
      <w:r>
        <w:rPr>
          <w:spacing w:val="-11"/>
        </w:rPr>
        <w:t xml:space="preserve"> </w:t>
      </w:r>
      <w:r>
        <w:t>Journal</w:t>
      </w:r>
      <w:r>
        <w:rPr>
          <w:spacing w:val="-10"/>
        </w:rPr>
        <w:t xml:space="preserve"> </w:t>
      </w:r>
      <w:r>
        <w:t>of</w:t>
      </w:r>
      <w:r>
        <w:rPr>
          <w:spacing w:val="-8"/>
        </w:rPr>
        <w:t xml:space="preserve"> </w:t>
      </w:r>
      <w:r>
        <w:t xml:space="preserve">Cancer </w:t>
      </w:r>
      <w:proofErr w:type="gramStart"/>
      <w:r>
        <w:t>The</w:t>
      </w:r>
      <w:proofErr w:type="gramEnd"/>
      <w:r>
        <w:t xml:space="preserve"> Seminars in Oncology</w:t>
      </w:r>
    </w:p>
    <w:p w:rsidR="009735BE" w:rsidRDefault="002B2F5E">
      <w:pPr>
        <w:spacing w:line="410" w:lineRule="auto"/>
        <w:ind w:left="360" w:right="5347"/>
      </w:pPr>
      <w:proofErr w:type="spellStart"/>
      <w:r>
        <w:t>Haematology</w:t>
      </w:r>
      <w:proofErr w:type="spellEnd"/>
      <w:r>
        <w:t>/Oncology</w:t>
      </w:r>
      <w:r>
        <w:rPr>
          <w:spacing w:val="-12"/>
        </w:rPr>
        <w:t xml:space="preserve"> </w:t>
      </w:r>
      <w:r>
        <w:t>Clinics</w:t>
      </w:r>
      <w:r>
        <w:rPr>
          <w:spacing w:val="-12"/>
        </w:rPr>
        <w:t xml:space="preserve"> </w:t>
      </w:r>
      <w:r>
        <w:t>of</w:t>
      </w:r>
      <w:r>
        <w:rPr>
          <w:spacing w:val="-9"/>
        </w:rPr>
        <w:t xml:space="preserve"> </w:t>
      </w:r>
      <w:r>
        <w:t>North</w:t>
      </w:r>
      <w:r>
        <w:rPr>
          <w:spacing w:val="-8"/>
        </w:rPr>
        <w:t xml:space="preserve"> </w:t>
      </w:r>
      <w:r>
        <w:t xml:space="preserve">America Medical and Pediatric Clinic of North America </w:t>
      </w:r>
      <w:r>
        <w:rPr>
          <w:spacing w:val="-2"/>
        </w:rPr>
        <w:t>Cancer</w:t>
      </w:r>
    </w:p>
    <w:p w:rsidR="009735BE" w:rsidRDefault="002B2F5E">
      <w:pPr>
        <w:spacing w:line="410" w:lineRule="auto"/>
        <w:ind w:left="360" w:right="7334"/>
      </w:pPr>
      <w:r>
        <w:t>Current Problems in cancer Journal</w:t>
      </w:r>
      <w:r>
        <w:rPr>
          <w:spacing w:val="-14"/>
        </w:rPr>
        <w:t xml:space="preserve"> </w:t>
      </w:r>
      <w:r>
        <w:t>of</w:t>
      </w:r>
      <w:r>
        <w:rPr>
          <w:spacing w:val="-13"/>
        </w:rPr>
        <w:t xml:space="preserve"> </w:t>
      </w:r>
      <w:r>
        <w:t>Clinical</w:t>
      </w:r>
      <w:r>
        <w:rPr>
          <w:spacing w:val="-13"/>
        </w:rPr>
        <w:t xml:space="preserve"> </w:t>
      </w:r>
      <w:r>
        <w:t xml:space="preserve">Oncology </w:t>
      </w:r>
      <w:r>
        <w:rPr>
          <w:spacing w:val="-2"/>
        </w:rPr>
        <w:t>Lancet</w:t>
      </w:r>
    </w:p>
    <w:p w:rsidR="009735BE" w:rsidRDefault="002B2F5E">
      <w:pPr>
        <w:ind w:left="360"/>
      </w:pPr>
      <w:r>
        <w:t>NEJM</w:t>
      </w:r>
      <w:r>
        <w:rPr>
          <w:spacing w:val="-3"/>
        </w:rPr>
        <w:t xml:space="preserve"> </w:t>
      </w:r>
      <w:r>
        <w:t>(New</w:t>
      </w:r>
      <w:r>
        <w:rPr>
          <w:spacing w:val="-4"/>
        </w:rPr>
        <w:t xml:space="preserve"> </w:t>
      </w:r>
      <w:r>
        <w:t>England</w:t>
      </w:r>
      <w:r>
        <w:rPr>
          <w:spacing w:val="-5"/>
        </w:rPr>
        <w:t xml:space="preserve"> </w:t>
      </w:r>
      <w:r>
        <w:t>Journal</w:t>
      </w:r>
      <w:r>
        <w:rPr>
          <w:spacing w:val="-2"/>
        </w:rPr>
        <w:t xml:space="preserve"> </w:t>
      </w:r>
      <w:r>
        <w:t>of</w:t>
      </w:r>
      <w:r>
        <w:rPr>
          <w:spacing w:val="-1"/>
        </w:rPr>
        <w:t xml:space="preserve"> </w:t>
      </w:r>
      <w:r>
        <w:rPr>
          <w:spacing w:val="-2"/>
        </w:rPr>
        <w:t>Medicine)</w:t>
      </w:r>
    </w:p>
    <w:p w:rsidR="009735BE" w:rsidRDefault="009735BE">
      <w:pPr>
        <w:sectPr w:rsidR="009735BE">
          <w:pgSz w:w="12240" w:h="15840"/>
          <w:pgMar w:top="1420" w:right="720" w:bottom="1300" w:left="1080" w:header="0" w:footer="1101" w:gutter="0"/>
          <w:cols w:space="720"/>
        </w:sectPr>
      </w:pPr>
    </w:p>
    <w:p w:rsidR="009735BE" w:rsidRDefault="002B2F5E">
      <w:pPr>
        <w:spacing w:before="78"/>
        <w:ind w:left="360"/>
      </w:pPr>
      <w:r>
        <w:rPr>
          <w:spacing w:val="-4"/>
        </w:rPr>
        <w:lastRenderedPageBreak/>
        <w:t>Blood</w:t>
      </w:r>
    </w:p>
    <w:p w:rsidR="009735BE" w:rsidRDefault="002B2F5E">
      <w:pPr>
        <w:spacing w:before="179" w:line="410" w:lineRule="auto"/>
        <w:ind w:left="360" w:right="7334"/>
      </w:pPr>
      <w:r>
        <w:t>British</w:t>
      </w:r>
      <w:r>
        <w:rPr>
          <w:spacing w:val="-14"/>
        </w:rPr>
        <w:t xml:space="preserve"> </w:t>
      </w:r>
      <w:r>
        <w:t>Journal</w:t>
      </w:r>
      <w:r>
        <w:rPr>
          <w:spacing w:val="-13"/>
        </w:rPr>
        <w:t xml:space="preserve"> </w:t>
      </w:r>
      <w:r>
        <w:t>of</w:t>
      </w:r>
      <w:r>
        <w:rPr>
          <w:spacing w:val="-12"/>
        </w:rPr>
        <w:t xml:space="preserve"> </w:t>
      </w:r>
      <w:r>
        <w:t>Hematology Bone</w:t>
      </w:r>
      <w:r>
        <w:rPr>
          <w:spacing w:val="-8"/>
        </w:rPr>
        <w:t xml:space="preserve"> </w:t>
      </w:r>
      <w:r>
        <w:t>Marrow</w:t>
      </w:r>
      <w:r>
        <w:rPr>
          <w:spacing w:val="-13"/>
        </w:rPr>
        <w:t xml:space="preserve"> </w:t>
      </w:r>
      <w:r>
        <w:t>Transplantation Seminars in Hematology Annals of oncology</w:t>
      </w:r>
    </w:p>
    <w:p w:rsidR="009735BE" w:rsidRDefault="002B2F5E">
      <w:pPr>
        <w:spacing w:before="3"/>
        <w:ind w:left="360"/>
      </w:pPr>
      <w:r>
        <w:t>Lancet</w:t>
      </w:r>
      <w:r>
        <w:rPr>
          <w:spacing w:val="-1"/>
        </w:rPr>
        <w:t xml:space="preserve"> </w:t>
      </w:r>
      <w:r>
        <w:rPr>
          <w:spacing w:val="-2"/>
        </w:rPr>
        <w:t>oncology</w:t>
      </w:r>
    </w:p>
    <w:p w:rsidR="009735BE" w:rsidRDefault="002B2F5E">
      <w:pPr>
        <w:spacing w:before="179" w:line="412" w:lineRule="auto"/>
        <w:ind w:left="360" w:right="6456"/>
      </w:pPr>
      <w:r>
        <w:t>Nature</w:t>
      </w:r>
      <w:r>
        <w:rPr>
          <w:spacing w:val="-14"/>
        </w:rPr>
        <w:t xml:space="preserve"> </w:t>
      </w:r>
      <w:r>
        <w:t>Reviews</w:t>
      </w:r>
      <w:r>
        <w:rPr>
          <w:spacing w:val="-14"/>
        </w:rPr>
        <w:t xml:space="preserve"> </w:t>
      </w:r>
      <w:r>
        <w:t>Clinical</w:t>
      </w:r>
      <w:r>
        <w:rPr>
          <w:spacing w:val="-12"/>
        </w:rPr>
        <w:t xml:space="preserve"> </w:t>
      </w:r>
      <w:r>
        <w:t>Oncology Nature Reviews Cancer</w:t>
      </w:r>
    </w:p>
    <w:p w:rsidR="009735BE" w:rsidRDefault="002B2F5E">
      <w:pPr>
        <w:spacing w:line="249" w:lineRule="exact"/>
        <w:ind w:left="360"/>
      </w:pPr>
      <w:r>
        <w:t>Clinical</w:t>
      </w:r>
      <w:r>
        <w:rPr>
          <w:spacing w:val="-3"/>
        </w:rPr>
        <w:t xml:space="preserve"> </w:t>
      </w:r>
      <w:r>
        <w:t>Cancer</w:t>
      </w:r>
      <w:r>
        <w:rPr>
          <w:spacing w:val="-3"/>
        </w:rPr>
        <w:t xml:space="preserve"> </w:t>
      </w:r>
      <w:r>
        <w:rPr>
          <w:spacing w:val="-2"/>
        </w:rPr>
        <w:t>Research</w:t>
      </w:r>
    </w:p>
    <w:p w:rsidR="009735BE" w:rsidRDefault="009735BE">
      <w:pPr>
        <w:spacing w:line="249" w:lineRule="exact"/>
        <w:sectPr w:rsidR="009735BE">
          <w:pgSz w:w="12240" w:h="15840"/>
          <w:pgMar w:top="1360" w:right="720" w:bottom="1300" w:left="1080" w:header="0" w:footer="1101" w:gutter="0"/>
          <w:cols w:space="720"/>
        </w:sectPr>
      </w:pPr>
    </w:p>
    <w:p w:rsidR="009735BE" w:rsidRDefault="002B2F5E">
      <w:pPr>
        <w:pStyle w:val="ListParagraph"/>
        <w:numPr>
          <w:ilvl w:val="0"/>
          <w:numId w:val="2"/>
        </w:numPr>
        <w:tabs>
          <w:tab w:val="left" w:pos="580"/>
        </w:tabs>
        <w:spacing w:before="63"/>
        <w:ind w:left="580" w:hanging="220"/>
        <w:rPr>
          <w:b/>
        </w:rPr>
      </w:pPr>
      <w:r>
        <w:rPr>
          <w:b/>
        </w:rPr>
        <w:lastRenderedPageBreak/>
        <w:t>QUESTION</w:t>
      </w:r>
      <w:r>
        <w:rPr>
          <w:b/>
          <w:spacing w:val="-4"/>
        </w:rPr>
        <w:t xml:space="preserve"> </w:t>
      </w:r>
      <w:r>
        <w:rPr>
          <w:b/>
        </w:rPr>
        <w:t>PAPER</w:t>
      </w:r>
      <w:r>
        <w:rPr>
          <w:b/>
          <w:spacing w:val="-5"/>
        </w:rPr>
        <w:t xml:space="preserve"> </w:t>
      </w:r>
      <w:r>
        <w:rPr>
          <w:b/>
          <w:spacing w:val="-2"/>
        </w:rPr>
        <w:t>PATTERN</w:t>
      </w:r>
    </w:p>
    <w:p w:rsidR="009735BE" w:rsidRDefault="009735BE">
      <w:pPr>
        <w:pStyle w:val="BodyText"/>
        <w:rPr>
          <w:b/>
          <w:sz w:val="22"/>
        </w:rPr>
      </w:pPr>
    </w:p>
    <w:p w:rsidR="009735BE" w:rsidRDefault="009735BE">
      <w:pPr>
        <w:pStyle w:val="BodyText"/>
        <w:spacing w:before="107"/>
        <w:rPr>
          <w:b/>
          <w:sz w:val="22"/>
        </w:rPr>
      </w:pPr>
    </w:p>
    <w:p w:rsidR="009735BE" w:rsidRDefault="002B2F5E">
      <w:pPr>
        <w:spacing w:before="1"/>
        <w:ind w:left="360"/>
        <w:rPr>
          <w:b/>
          <w:i/>
        </w:rPr>
      </w:pPr>
      <w:r>
        <w:rPr>
          <w:b/>
          <w:i/>
        </w:rPr>
        <w:t>MODEL</w:t>
      </w:r>
      <w:r>
        <w:rPr>
          <w:b/>
          <w:i/>
          <w:spacing w:val="-3"/>
        </w:rPr>
        <w:t xml:space="preserve"> </w:t>
      </w:r>
      <w:r>
        <w:rPr>
          <w:b/>
          <w:i/>
        </w:rPr>
        <w:t>PAPER</w:t>
      </w:r>
      <w:r>
        <w:rPr>
          <w:b/>
          <w:i/>
          <w:spacing w:val="-3"/>
        </w:rPr>
        <w:t xml:space="preserve"> </w:t>
      </w:r>
      <w:r>
        <w:rPr>
          <w:b/>
          <w:i/>
        </w:rPr>
        <w:t>-</w:t>
      </w:r>
      <w:r>
        <w:rPr>
          <w:b/>
          <w:i/>
          <w:spacing w:val="-10"/>
        </w:rPr>
        <w:t>I</w:t>
      </w:r>
    </w:p>
    <w:p w:rsidR="009735BE" w:rsidRDefault="002B2F5E">
      <w:pPr>
        <w:spacing w:before="179" w:line="410" w:lineRule="auto"/>
        <w:ind w:left="360" w:right="7334"/>
        <w:rPr>
          <w:b/>
        </w:rPr>
      </w:pPr>
      <w:r>
        <w:rPr>
          <w:b/>
        </w:rPr>
        <w:t>D.M</w:t>
      </w:r>
      <w:r>
        <w:rPr>
          <w:b/>
          <w:spacing w:val="-14"/>
        </w:rPr>
        <w:t xml:space="preserve"> </w:t>
      </w:r>
      <w:r>
        <w:rPr>
          <w:b/>
        </w:rPr>
        <w:t>(Medical</w:t>
      </w:r>
      <w:r>
        <w:rPr>
          <w:b/>
          <w:spacing w:val="-14"/>
        </w:rPr>
        <w:t xml:space="preserve"> </w:t>
      </w:r>
      <w:r>
        <w:rPr>
          <w:b/>
        </w:rPr>
        <w:t xml:space="preserve">Oncology) </w:t>
      </w:r>
      <w:r>
        <w:rPr>
          <w:b/>
          <w:u w:val="single"/>
        </w:rPr>
        <w:t>Paper – I</w:t>
      </w:r>
    </w:p>
    <w:p w:rsidR="009735BE" w:rsidRDefault="002B2F5E">
      <w:pPr>
        <w:spacing w:before="1"/>
        <w:ind w:left="360"/>
        <w:rPr>
          <w:b/>
        </w:rPr>
      </w:pPr>
      <w:r>
        <w:rPr>
          <w:b/>
          <w:u w:val="single"/>
        </w:rPr>
        <w:t>Molecular</w:t>
      </w:r>
      <w:r>
        <w:rPr>
          <w:b/>
          <w:spacing w:val="-2"/>
          <w:u w:val="single"/>
        </w:rPr>
        <w:t xml:space="preserve"> </w:t>
      </w:r>
      <w:r>
        <w:rPr>
          <w:b/>
          <w:u w:val="single"/>
        </w:rPr>
        <w:t>oncology</w:t>
      </w:r>
      <w:r>
        <w:rPr>
          <w:b/>
          <w:spacing w:val="-2"/>
          <w:u w:val="single"/>
        </w:rPr>
        <w:t xml:space="preserve"> </w:t>
      </w:r>
      <w:r>
        <w:rPr>
          <w:b/>
          <w:u w:val="single"/>
        </w:rPr>
        <w:t>&amp;</w:t>
      </w:r>
      <w:r>
        <w:rPr>
          <w:b/>
          <w:spacing w:val="-4"/>
          <w:u w:val="single"/>
        </w:rPr>
        <w:t xml:space="preserve"> </w:t>
      </w:r>
      <w:r>
        <w:rPr>
          <w:b/>
          <w:u w:val="single"/>
        </w:rPr>
        <w:t>Basic</w:t>
      </w:r>
      <w:r>
        <w:rPr>
          <w:b/>
          <w:spacing w:val="-5"/>
          <w:u w:val="single"/>
        </w:rPr>
        <w:t xml:space="preserve"> </w:t>
      </w:r>
      <w:r>
        <w:rPr>
          <w:b/>
          <w:u w:val="single"/>
        </w:rPr>
        <w:t>cancer</w:t>
      </w:r>
      <w:r>
        <w:rPr>
          <w:b/>
          <w:spacing w:val="-4"/>
          <w:u w:val="single"/>
        </w:rPr>
        <w:t xml:space="preserve"> </w:t>
      </w:r>
      <w:r>
        <w:rPr>
          <w:b/>
          <w:spacing w:val="-2"/>
          <w:u w:val="single"/>
        </w:rPr>
        <w:t>therapeutics</w:t>
      </w:r>
    </w:p>
    <w:p w:rsidR="009735BE" w:rsidRDefault="002B2F5E">
      <w:pPr>
        <w:tabs>
          <w:tab w:val="left" w:pos="6838"/>
        </w:tabs>
        <w:spacing w:before="179"/>
        <w:ind w:left="360"/>
        <w:rPr>
          <w:b/>
        </w:rPr>
      </w:pPr>
      <w:r>
        <w:rPr>
          <w:b/>
        </w:rPr>
        <w:t>Time:</w:t>
      </w:r>
      <w:r>
        <w:rPr>
          <w:b/>
          <w:spacing w:val="-1"/>
        </w:rPr>
        <w:t xml:space="preserve"> </w:t>
      </w:r>
      <w:r>
        <w:rPr>
          <w:b/>
        </w:rPr>
        <w:t>3</w:t>
      </w:r>
      <w:r>
        <w:rPr>
          <w:b/>
          <w:spacing w:val="-4"/>
        </w:rPr>
        <w:t xml:space="preserve"> </w:t>
      </w:r>
      <w:r>
        <w:rPr>
          <w:b/>
          <w:spacing w:val="-2"/>
        </w:rPr>
        <w:t>Hours</w:t>
      </w:r>
      <w:r>
        <w:rPr>
          <w:b/>
        </w:rPr>
        <w:tab/>
        <w:t>Max.</w:t>
      </w:r>
      <w:r>
        <w:rPr>
          <w:b/>
          <w:spacing w:val="-3"/>
        </w:rPr>
        <w:t xml:space="preserve"> </w:t>
      </w:r>
      <w:r>
        <w:rPr>
          <w:b/>
        </w:rPr>
        <w:t>Marks:</w:t>
      </w:r>
      <w:r>
        <w:rPr>
          <w:b/>
          <w:spacing w:val="-1"/>
        </w:rPr>
        <w:t xml:space="preserve"> </w:t>
      </w:r>
      <w:r>
        <w:rPr>
          <w:b/>
          <w:spacing w:val="-5"/>
        </w:rPr>
        <w:t>100</w:t>
      </w:r>
    </w:p>
    <w:p w:rsidR="009735BE" w:rsidRDefault="002B2F5E">
      <w:pPr>
        <w:spacing w:before="181" w:line="256" w:lineRule="auto"/>
        <w:ind w:left="360"/>
        <w:rPr>
          <w:b/>
        </w:rPr>
      </w:pPr>
      <w:r>
        <w:rPr>
          <w:b/>
        </w:rPr>
        <w:t>(10 X 10 =100</w:t>
      </w:r>
      <w:r>
        <w:rPr>
          <w:b/>
          <w:spacing w:val="-1"/>
        </w:rPr>
        <w:t xml:space="preserve"> </w:t>
      </w:r>
      <w:r>
        <w:rPr>
          <w:b/>
        </w:rPr>
        <w:t xml:space="preserve">Marks) </w:t>
      </w:r>
      <w:r>
        <w:rPr>
          <w:b/>
          <w:u w:val="single"/>
        </w:rPr>
        <w:t>Answer all the Questions. Diagrams and Tables</w:t>
      </w:r>
      <w:r>
        <w:rPr>
          <w:b/>
          <w:spacing w:val="-1"/>
          <w:u w:val="single"/>
        </w:rPr>
        <w:t xml:space="preserve"> </w:t>
      </w:r>
      <w:r>
        <w:rPr>
          <w:b/>
          <w:u w:val="single"/>
        </w:rPr>
        <w:t xml:space="preserve">wherever </w:t>
      </w:r>
      <w:proofErr w:type="spellStart"/>
      <w:r>
        <w:rPr>
          <w:b/>
          <w:u w:val="single"/>
        </w:rPr>
        <w:t>necessaryWrite</w:t>
      </w:r>
      <w:proofErr w:type="spellEnd"/>
      <w:r>
        <w:rPr>
          <w:b/>
          <w:spacing w:val="-1"/>
          <w:u w:val="single"/>
        </w:rPr>
        <w:t xml:space="preserve"> </w:t>
      </w:r>
      <w:r>
        <w:rPr>
          <w:b/>
          <w:u w:val="single"/>
        </w:rPr>
        <w:t>Short</w:t>
      </w:r>
      <w:r>
        <w:rPr>
          <w:b/>
        </w:rPr>
        <w:t xml:space="preserve"> </w:t>
      </w:r>
      <w:r>
        <w:rPr>
          <w:b/>
          <w:spacing w:val="-2"/>
          <w:u w:val="single"/>
        </w:rPr>
        <w:t>Notes:</w:t>
      </w:r>
    </w:p>
    <w:p w:rsidR="009735BE" w:rsidRDefault="002B2F5E">
      <w:pPr>
        <w:spacing w:before="160" w:line="410" w:lineRule="auto"/>
        <w:ind w:left="360" w:right="3074"/>
      </w:pPr>
      <w:r>
        <w:t>Mention</w:t>
      </w:r>
      <w:r>
        <w:rPr>
          <w:spacing w:val="-7"/>
        </w:rPr>
        <w:t xml:space="preserve"> </w:t>
      </w:r>
      <w:r>
        <w:t>the</w:t>
      </w:r>
      <w:r>
        <w:rPr>
          <w:spacing w:val="-7"/>
        </w:rPr>
        <w:t xml:space="preserve"> </w:t>
      </w:r>
      <w:r>
        <w:t>Hallmarks</w:t>
      </w:r>
      <w:r>
        <w:rPr>
          <w:spacing w:val="-4"/>
        </w:rPr>
        <w:t xml:space="preserve"> </w:t>
      </w:r>
      <w:r>
        <w:t>of</w:t>
      </w:r>
      <w:r>
        <w:rPr>
          <w:spacing w:val="-3"/>
        </w:rPr>
        <w:t xml:space="preserve"> </w:t>
      </w:r>
      <w:r>
        <w:t>Cancer</w:t>
      </w:r>
      <w:r>
        <w:rPr>
          <w:spacing w:val="-5"/>
        </w:rPr>
        <w:t xml:space="preserve"> </w:t>
      </w:r>
      <w:r>
        <w:t>and</w:t>
      </w:r>
      <w:r>
        <w:rPr>
          <w:spacing w:val="-7"/>
        </w:rPr>
        <w:t xml:space="preserve"> </w:t>
      </w:r>
      <w:r>
        <w:t>its</w:t>
      </w:r>
      <w:r>
        <w:rPr>
          <w:spacing w:val="-2"/>
        </w:rPr>
        <w:t xml:space="preserve"> </w:t>
      </w:r>
      <w:r>
        <w:t>relevant</w:t>
      </w:r>
      <w:r>
        <w:rPr>
          <w:spacing w:val="-6"/>
        </w:rPr>
        <w:t xml:space="preserve"> </w:t>
      </w:r>
      <w:r>
        <w:t>therapeutic</w:t>
      </w:r>
      <w:r>
        <w:rPr>
          <w:spacing w:val="-5"/>
        </w:rPr>
        <w:t xml:space="preserve"> </w:t>
      </w:r>
      <w:r>
        <w:t>targets. Implication of Dietary factors on incidence of cancer.</w:t>
      </w:r>
    </w:p>
    <w:p w:rsidR="009735BE" w:rsidRDefault="002B2F5E">
      <w:pPr>
        <w:spacing w:before="1" w:line="410" w:lineRule="auto"/>
        <w:ind w:left="360" w:right="4225"/>
      </w:pPr>
      <w:r>
        <w:t>Mechanism</w:t>
      </w:r>
      <w:r>
        <w:rPr>
          <w:spacing w:val="-9"/>
        </w:rPr>
        <w:t xml:space="preserve"> </w:t>
      </w:r>
      <w:r>
        <w:t>of</w:t>
      </w:r>
      <w:r>
        <w:rPr>
          <w:spacing w:val="-4"/>
        </w:rPr>
        <w:t xml:space="preserve"> </w:t>
      </w:r>
      <w:r>
        <w:t>action</w:t>
      </w:r>
      <w:r>
        <w:rPr>
          <w:spacing w:val="-5"/>
        </w:rPr>
        <w:t xml:space="preserve"> </w:t>
      </w:r>
      <w:r>
        <w:t>and</w:t>
      </w:r>
      <w:r>
        <w:rPr>
          <w:spacing w:val="-5"/>
        </w:rPr>
        <w:t xml:space="preserve"> </w:t>
      </w:r>
      <w:r>
        <w:t>drug</w:t>
      </w:r>
      <w:r>
        <w:rPr>
          <w:spacing w:val="-8"/>
        </w:rPr>
        <w:t xml:space="preserve"> </w:t>
      </w:r>
      <w:r>
        <w:t>targets</w:t>
      </w:r>
      <w:r>
        <w:rPr>
          <w:spacing w:val="-5"/>
        </w:rPr>
        <w:t xml:space="preserve"> </w:t>
      </w:r>
      <w:r>
        <w:t>for</w:t>
      </w:r>
      <w:r>
        <w:rPr>
          <w:spacing w:val="-4"/>
        </w:rPr>
        <w:t xml:space="preserve"> </w:t>
      </w:r>
      <w:r>
        <w:t>Immune</w:t>
      </w:r>
      <w:r>
        <w:rPr>
          <w:spacing w:val="-5"/>
        </w:rPr>
        <w:t xml:space="preserve"> </w:t>
      </w:r>
      <w:r>
        <w:t>checkpoint. Role of Pharmacogenomics in Colorectal cancer.</w:t>
      </w:r>
    </w:p>
    <w:p w:rsidR="009735BE" w:rsidRDefault="002B2F5E">
      <w:pPr>
        <w:spacing w:line="259" w:lineRule="auto"/>
        <w:ind w:left="360"/>
      </w:pPr>
      <w:r>
        <w:t>Mention</w:t>
      </w:r>
      <w:r>
        <w:rPr>
          <w:spacing w:val="23"/>
        </w:rPr>
        <w:t xml:space="preserve"> </w:t>
      </w:r>
      <w:r>
        <w:t>the</w:t>
      </w:r>
      <w:r>
        <w:rPr>
          <w:spacing w:val="27"/>
        </w:rPr>
        <w:t xml:space="preserve"> </w:t>
      </w:r>
      <w:r>
        <w:t>mechanism</w:t>
      </w:r>
      <w:r>
        <w:rPr>
          <w:spacing w:val="24"/>
        </w:rPr>
        <w:t xml:space="preserve"> </w:t>
      </w:r>
      <w:r>
        <w:t>of</w:t>
      </w:r>
      <w:r>
        <w:rPr>
          <w:spacing w:val="25"/>
        </w:rPr>
        <w:t xml:space="preserve"> </w:t>
      </w:r>
      <w:r>
        <w:t>action,</w:t>
      </w:r>
      <w:r>
        <w:rPr>
          <w:spacing w:val="25"/>
        </w:rPr>
        <w:t xml:space="preserve"> </w:t>
      </w:r>
      <w:r>
        <w:t>indications</w:t>
      </w:r>
      <w:r>
        <w:rPr>
          <w:spacing w:val="25"/>
        </w:rPr>
        <w:t xml:space="preserve"> </w:t>
      </w:r>
      <w:r>
        <w:t>and</w:t>
      </w:r>
      <w:r>
        <w:rPr>
          <w:spacing w:val="25"/>
        </w:rPr>
        <w:t xml:space="preserve"> </w:t>
      </w:r>
      <w:r>
        <w:t>side</w:t>
      </w:r>
      <w:r>
        <w:rPr>
          <w:spacing w:val="27"/>
        </w:rPr>
        <w:t xml:space="preserve"> </w:t>
      </w:r>
      <w:r>
        <w:t>effect</w:t>
      </w:r>
      <w:r>
        <w:rPr>
          <w:spacing w:val="27"/>
        </w:rPr>
        <w:t xml:space="preserve"> </w:t>
      </w:r>
      <w:r>
        <w:t>profile</w:t>
      </w:r>
      <w:r>
        <w:rPr>
          <w:spacing w:val="27"/>
        </w:rPr>
        <w:t xml:space="preserve"> </w:t>
      </w:r>
      <w:r>
        <w:t>of</w:t>
      </w:r>
      <w:r>
        <w:rPr>
          <w:spacing w:val="27"/>
        </w:rPr>
        <w:t xml:space="preserve"> </w:t>
      </w:r>
      <w:r>
        <w:t>various</w:t>
      </w:r>
      <w:r>
        <w:rPr>
          <w:spacing w:val="25"/>
        </w:rPr>
        <w:t xml:space="preserve"> </w:t>
      </w:r>
      <w:r>
        <w:t>available</w:t>
      </w:r>
      <w:r>
        <w:rPr>
          <w:spacing w:val="27"/>
        </w:rPr>
        <w:t xml:space="preserve"> </w:t>
      </w:r>
      <w:r>
        <w:t>L-</w:t>
      </w:r>
      <w:proofErr w:type="spellStart"/>
      <w:r>
        <w:t>Asparaginase</w:t>
      </w:r>
      <w:proofErr w:type="spellEnd"/>
      <w:r>
        <w:t xml:space="preserve"> </w:t>
      </w:r>
      <w:r>
        <w:rPr>
          <w:spacing w:val="-2"/>
        </w:rPr>
        <w:t>formulations.</w:t>
      </w:r>
    </w:p>
    <w:p w:rsidR="009735BE" w:rsidRDefault="002B2F5E">
      <w:pPr>
        <w:spacing w:before="160"/>
        <w:ind w:left="360"/>
      </w:pPr>
      <w:r>
        <w:t>Compare</w:t>
      </w:r>
      <w:r>
        <w:rPr>
          <w:spacing w:val="-4"/>
        </w:rPr>
        <w:t xml:space="preserve"> </w:t>
      </w:r>
      <w:r>
        <w:t>and</w:t>
      </w:r>
      <w:r>
        <w:rPr>
          <w:spacing w:val="-3"/>
        </w:rPr>
        <w:t xml:space="preserve"> </w:t>
      </w:r>
      <w:r>
        <w:t>contrast</w:t>
      </w:r>
      <w:r>
        <w:rPr>
          <w:spacing w:val="-3"/>
        </w:rPr>
        <w:t xml:space="preserve"> </w:t>
      </w:r>
      <w:r>
        <w:t>the</w:t>
      </w:r>
      <w:r>
        <w:rPr>
          <w:spacing w:val="-3"/>
        </w:rPr>
        <w:t xml:space="preserve"> </w:t>
      </w:r>
      <w:r>
        <w:t>drugs</w:t>
      </w:r>
      <w:r>
        <w:rPr>
          <w:spacing w:val="-3"/>
        </w:rPr>
        <w:t xml:space="preserve"> </w:t>
      </w:r>
      <w:proofErr w:type="spellStart"/>
      <w:r>
        <w:t>Abiraterone</w:t>
      </w:r>
      <w:proofErr w:type="spellEnd"/>
      <w:r>
        <w:rPr>
          <w:spacing w:val="-6"/>
        </w:rPr>
        <w:t xml:space="preserve"> </w:t>
      </w:r>
      <w:r>
        <w:t>and</w:t>
      </w:r>
      <w:r>
        <w:rPr>
          <w:spacing w:val="-3"/>
        </w:rPr>
        <w:t xml:space="preserve"> </w:t>
      </w:r>
      <w:proofErr w:type="spellStart"/>
      <w:r>
        <w:t>Enzalutamide</w:t>
      </w:r>
      <w:proofErr w:type="spellEnd"/>
      <w:r>
        <w:rPr>
          <w:spacing w:val="-2"/>
        </w:rPr>
        <w:t xml:space="preserve"> </w:t>
      </w:r>
      <w:r>
        <w:t>in</w:t>
      </w:r>
      <w:r>
        <w:rPr>
          <w:spacing w:val="-6"/>
        </w:rPr>
        <w:t xml:space="preserve"> </w:t>
      </w:r>
      <w:r>
        <w:t>metastatic</w:t>
      </w:r>
      <w:r>
        <w:rPr>
          <w:spacing w:val="-3"/>
        </w:rPr>
        <w:t xml:space="preserve"> </w:t>
      </w:r>
      <w:r>
        <w:t>Prostate</w:t>
      </w:r>
      <w:r>
        <w:rPr>
          <w:spacing w:val="-4"/>
        </w:rPr>
        <w:t xml:space="preserve"> </w:t>
      </w:r>
      <w:r>
        <w:rPr>
          <w:spacing w:val="-2"/>
        </w:rPr>
        <w:t>cancer.</w:t>
      </w:r>
    </w:p>
    <w:p w:rsidR="009735BE" w:rsidRDefault="002B2F5E">
      <w:pPr>
        <w:spacing w:before="179" w:line="259" w:lineRule="auto"/>
        <w:ind w:left="360" w:right="447"/>
        <w:jc w:val="both"/>
      </w:pPr>
      <w:r>
        <w:t>A</w:t>
      </w:r>
      <w:r>
        <w:rPr>
          <w:spacing w:val="-1"/>
        </w:rPr>
        <w:t xml:space="preserve"> </w:t>
      </w:r>
      <w:r>
        <w:t>30-year-old female diagnosed</w:t>
      </w:r>
      <w:r>
        <w:rPr>
          <w:spacing w:val="-1"/>
        </w:rPr>
        <w:t xml:space="preserve"> </w:t>
      </w:r>
      <w:r>
        <w:t>with</w:t>
      </w:r>
      <w:r>
        <w:rPr>
          <w:spacing w:val="-1"/>
        </w:rPr>
        <w:t xml:space="preserve"> </w:t>
      </w:r>
      <w:r>
        <w:t>breast</w:t>
      </w:r>
      <w:r>
        <w:rPr>
          <w:spacing w:val="-1"/>
        </w:rPr>
        <w:t xml:space="preserve"> </w:t>
      </w:r>
      <w:r>
        <w:t>cancer with one</w:t>
      </w:r>
      <w:r>
        <w:rPr>
          <w:spacing w:val="-1"/>
        </w:rPr>
        <w:t xml:space="preserve"> </w:t>
      </w:r>
      <w:r>
        <w:t>of her</w:t>
      </w:r>
      <w:r>
        <w:rPr>
          <w:spacing w:val="-1"/>
        </w:rPr>
        <w:t xml:space="preserve"> </w:t>
      </w:r>
      <w:r>
        <w:t>sisters</w:t>
      </w:r>
      <w:r>
        <w:rPr>
          <w:spacing w:val="-1"/>
        </w:rPr>
        <w:t xml:space="preserve"> </w:t>
      </w:r>
      <w:r>
        <w:t>having</w:t>
      </w:r>
      <w:r>
        <w:rPr>
          <w:spacing w:val="-3"/>
        </w:rPr>
        <w:t xml:space="preserve"> </w:t>
      </w:r>
      <w:r>
        <w:t>been</w:t>
      </w:r>
      <w:r>
        <w:rPr>
          <w:spacing w:val="-1"/>
        </w:rPr>
        <w:t xml:space="preserve"> </w:t>
      </w:r>
      <w:r>
        <w:t>diagnosed</w:t>
      </w:r>
      <w:r>
        <w:rPr>
          <w:spacing w:val="-1"/>
        </w:rPr>
        <w:t xml:space="preserve"> </w:t>
      </w:r>
      <w:r>
        <w:t>with</w:t>
      </w:r>
      <w:r>
        <w:rPr>
          <w:spacing w:val="-1"/>
        </w:rPr>
        <w:t xml:space="preserve"> </w:t>
      </w:r>
      <w:r>
        <w:t xml:space="preserve">breast cancer at the age of 40 years. There are 2 other sisters aged 18 years and 25 years. How will you do genetic counselling? What are </w:t>
      </w:r>
      <w:r>
        <w:t>the relevant management options for her unaffected siblings?</w:t>
      </w:r>
    </w:p>
    <w:p w:rsidR="009735BE" w:rsidRDefault="002B2F5E">
      <w:pPr>
        <w:spacing w:before="160" w:line="410" w:lineRule="auto"/>
        <w:ind w:left="360" w:right="1330"/>
        <w:jc w:val="both"/>
      </w:pPr>
      <w:r>
        <w:t>Population</w:t>
      </w:r>
      <w:r>
        <w:rPr>
          <w:spacing w:val="-3"/>
        </w:rPr>
        <w:t xml:space="preserve"> </w:t>
      </w:r>
      <w:r>
        <w:t>based</w:t>
      </w:r>
      <w:r>
        <w:rPr>
          <w:spacing w:val="-3"/>
        </w:rPr>
        <w:t xml:space="preserve"> </w:t>
      </w:r>
      <w:r>
        <w:t>cancer</w:t>
      </w:r>
      <w:r>
        <w:rPr>
          <w:spacing w:val="-6"/>
        </w:rPr>
        <w:t xml:space="preserve"> </w:t>
      </w:r>
      <w:r>
        <w:t>registry</w:t>
      </w:r>
      <w:r>
        <w:rPr>
          <w:spacing w:val="-6"/>
        </w:rPr>
        <w:t xml:space="preserve"> </w:t>
      </w:r>
      <w:r>
        <w:t>with</w:t>
      </w:r>
      <w:r>
        <w:rPr>
          <w:spacing w:val="-3"/>
        </w:rPr>
        <w:t xml:space="preserve"> </w:t>
      </w:r>
      <w:r>
        <w:t>a</w:t>
      </w:r>
      <w:r>
        <w:rPr>
          <w:spacing w:val="-3"/>
        </w:rPr>
        <w:t xml:space="preserve"> </w:t>
      </w:r>
      <w:r>
        <w:t>special</w:t>
      </w:r>
      <w:r>
        <w:rPr>
          <w:spacing w:val="-6"/>
        </w:rPr>
        <w:t xml:space="preserve"> </w:t>
      </w:r>
      <w:r>
        <w:t>emphasis</w:t>
      </w:r>
      <w:r>
        <w:rPr>
          <w:spacing w:val="-1"/>
        </w:rPr>
        <w:t xml:space="preserve"> </w:t>
      </w:r>
      <w:r>
        <w:t>on</w:t>
      </w:r>
      <w:r>
        <w:rPr>
          <w:spacing w:val="-3"/>
        </w:rPr>
        <w:t xml:space="preserve"> </w:t>
      </w:r>
      <w:r>
        <w:t>Epidemiology</w:t>
      </w:r>
      <w:r>
        <w:rPr>
          <w:spacing w:val="-6"/>
        </w:rPr>
        <w:t xml:space="preserve"> </w:t>
      </w:r>
      <w:r>
        <w:t>of</w:t>
      </w:r>
      <w:r>
        <w:rPr>
          <w:spacing w:val="-2"/>
        </w:rPr>
        <w:t xml:space="preserve"> </w:t>
      </w:r>
      <w:r>
        <w:t>Lung</w:t>
      </w:r>
      <w:r>
        <w:rPr>
          <w:spacing w:val="-6"/>
        </w:rPr>
        <w:t xml:space="preserve"> </w:t>
      </w:r>
      <w:r>
        <w:t>cancer</w:t>
      </w:r>
      <w:r>
        <w:rPr>
          <w:spacing w:val="-4"/>
        </w:rPr>
        <w:t xml:space="preserve"> </w:t>
      </w:r>
      <w:r>
        <w:t>in</w:t>
      </w:r>
      <w:r>
        <w:rPr>
          <w:spacing w:val="-3"/>
        </w:rPr>
        <w:t xml:space="preserve"> </w:t>
      </w:r>
      <w:r>
        <w:t>India. Indications, Principles and Complications of Radiofrequency ablation.</w:t>
      </w:r>
    </w:p>
    <w:p w:rsidR="009735BE" w:rsidRDefault="002B2F5E">
      <w:pPr>
        <w:spacing w:before="1"/>
        <w:ind w:left="360"/>
        <w:jc w:val="both"/>
      </w:pPr>
      <w:r>
        <w:t>Write</w:t>
      </w:r>
      <w:r>
        <w:rPr>
          <w:spacing w:val="-3"/>
        </w:rPr>
        <w:t xml:space="preserve"> </w:t>
      </w:r>
      <w:r>
        <w:t>the</w:t>
      </w:r>
      <w:r>
        <w:rPr>
          <w:spacing w:val="-4"/>
        </w:rPr>
        <w:t xml:space="preserve"> </w:t>
      </w:r>
      <w:r>
        <w:t>salient</w:t>
      </w:r>
      <w:r>
        <w:rPr>
          <w:spacing w:val="-2"/>
        </w:rPr>
        <w:t xml:space="preserve"> </w:t>
      </w:r>
      <w:r>
        <w:t>features</w:t>
      </w:r>
      <w:r>
        <w:rPr>
          <w:spacing w:val="-2"/>
        </w:rPr>
        <w:t xml:space="preserve"> </w:t>
      </w:r>
      <w:r>
        <w:t>you</w:t>
      </w:r>
      <w:r>
        <w:rPr>
          <w:spacing w:val="-1"/>
        </w:rPr>
        <w:t xml:space="preserve"> </w:t>
      </w:r>
      <w:r>
        <w:t>need</w:t>
      </w:r>
      <w:r>
        <w:rPr>
          <w:spacing w:val="-5"/>
        </w:rPr>
        <w:t xml:space="preserve"> </w:t>
      </w:r>
      <w:r>
        <w:t>to</w:t>
      </w:r>
      <w:r>
        <w:rPr>
          <w:spacing w:val="-4"/>
        </w:rPr>
        <w:t xml:space="preserve"> </w:t>
      </w:r>
      <w:r>
        <w:t>consider</w:t>
      </w:r>
      <w:r>
        <w:rPr>
          <w:spacing w:val="-1"/>
        </w:rPr>
        <w:t xml:space="preserve"> </w:t>
      </w:r>
      <w:r>
        <w:t>while</w:t>
      </w:r>
      <w:r>
        <w:rPr>
          <w:spacing w:val="-1"/>
        </w:rPr>
        <w:t xml:space="preserve"> </w:t>
      </w:r>
      <w:r>
        <w:t>conducting</w:t>
      </w:r>
      <w:r>
        <w:rPr>
          <w:spacing w:val="-5"/>
        </w:rPr>
        <w:t xml:space="preserve"> </w:t>
      </w:r>
      <w:r>
        <w:t>a</w:t>
      </w:r>
      <w:r>
        <w:rPr>
          <w:spacing w:val="-1"/>
        </w:rPr>
        <w:t xml:space="preserve"> </w:t>
      </w:r>
      <w:proofErr w:type="spellStart"/>
      <w:r>
        <w:t>Meta</w:t>
      </w:r>
      <w:r>
        <w:rPr>
          <w:spacing w:val="-4"/>
        </w:rPr>
        <w:t xml:space="preserve"> </w:t>
      </w:r>
      <w:r>
        <w:rPr>
          <w:spacing w:val="-2"/>
        </w:rPr>
        <w:t>Analysis</w:t>
      </w:r>
      <w:proofErr w:type="spellEnd"/>
      <w:r>
        <w:rPr>
          <w:spacing w:val="-2"/>
        </w:rPr>
        <w:t>.</w:t>
      </w:r>
    </w:p>
    <w:p w:rsidR="009735BE" w:rsidRDefault="009735BE">
      <w:pPr>
        <w:jc w:val="both"/>
        <w:sectPr w:rsidR="009735BE">
          <w:pgSz w:w="12240" w:h="15840"/>
          <w:pgMar w:top="1380" w:right="720" w:bottom="1300" w:left="1080" w:header="0" w:footer="1101" w:gutter="0"/>
          <w:cols w:space="720"/>
        </w:sectPr>
      </w:pPr>
    </w:p>
    <w:p w:rsidR="009735BE" w:rsidRDefault="002B2F5E">
      <w:pPr>
        <w:spacing w:before="70"/>
        <w:ind w:left="360"/>
        <w:rPr>
          <w:b/>
          <w:i/>
        </w:rPr>
      </w:pPr>
      <w:r>
        <w:rPr>
          <w:b/>
          <w:i/>
          <w:spacing w:val="-2"/>
        </w:rPr>
        <w:lastRenderedPageBreak/>
        <w:t>PAPER-</w:t>
      </w:r>
      <w:r>
        <w:rPr>
          <w:b/>
          <w:i/>
          <w:spacing w:val="-5"/>
        </w:rPr>
        <w:t>II</w:t>
      </w:r>
    </w:p>
    <w:p w:rsidR="009735BE" w:rsidRDefault="002B2F5E">
      <w:pPr>
        <w:spacing w:before="182"/>
        <w:ind w:left="360"/>
        <w:rPr>
          <w:b/>
        </w:rPr>
      </w:pPr>
      <w:r>
        <w:rPr>
          <w:b/>
          <w:spacing w:val="-5"/>
        </w:rPr>
        <w:t>II</w:t>
      </w:r>
    </w:p>
    <w:p w:rsidR="009735BE" w:rsidRDefault="002B2F5E">
      <w:pPr>
        <w:spacing w:before="179"/>
        <w:ind w:left="360"/>
        <w:rPr>
          <w:b/>
        </w:rPr>
      </w:pPr>
      <w:r>
        <w:rPr>
          <w:b/>
          <w:u w:val="single"/>
        </w:rPr>
        <w:t>Adult</w:t>
      </w:r>
      <w:r>
        <w:rPr>
          <w:b/>
          <w:spacing w:val="-1"/>
          <w:u w:val="single"/>
        </w:rPr>
        <w:t xml:space="preserve"> </w:t>
      </w:r>
      <w:r>
        <w:rPr>
          <w:b/>
          <w:u w:val="single"/>
        </w:rPr>
        <w:t>Solid</w:t>
      </w:r>
      <w:r>
        <w:rPr>
          <w:b/>
          <w:spacing w:val="-5"/>
          <w:u w:val="single"/>
        </w:rPr>
        <w:t xml:space="preserve"> </w:t>
      </w:r>
      <w:proofErr w:type="spellStart"/>
      <w:r>
        <w:rPr>
          <w:b/>
          <w:spacing w:val="-2"/>
          <w:u w:val="single"/>
        </w:rPr>
        <w:t>tumours</w:t>
      </w:r>
      <w:proofErr w:type="spellEnd"/>
    </w:p>
    <w:p w:rsidR="009735BE" w:rsidRDefault="002B2F5E">
      <w:pPr>
        <w:tabs>
          <w:tab w:val="left" w:pos="6838"/>
        </w:tabs>
        <w:spacing w:before="181"/>
        <w:ind w:left="360"/>
        <w:rPr>
          <w:b/>
        </w:rPr>
      </w:pPr>
      <w:r>
        <w:rPr>
          <w:b/>
        </w:rPr>
        <w:t>Time:</w:t>
      </w:r>
      <w:r>
        <w:rPr>
          <w:b/>
          <w:spacing w:val="-1"/>
        </w:rPr>
        <w:t xml:space="preserve"> </w:t>
      </w:r>
      <w:r>
        <w:rPr>
          <w:b/>
        </w:rPr>
        <w:t>3</w:t>
      </w:r>
      <w:r>
        <w:rPr>
          <w:b/>
          <w:spacing w:val="-4"/>
        </w:rPr>
        <w:t xml:space="preserve"> </w:t>
      </w:r>
      <w:r>
        <w:rPr>
          <w:b/>
          <w:spacing w:val="-2"/>
        </w:rPr>
        <w:t>Hours</w:t>
      </w:r>
      <w:r>
        <w:rPr>
          <w:b/>
        </w:rPr>
        <w:tab/>
        <w:t>Max.</w:t>
      </w:r>
      <w:r>
        <w:rPr>
          <w:b/>
          <w:spacing w:val="-3"/>
        </w:rPr>
        <w:t xml:space="preserve"> </w:t>
      </w:r>
      <w:r>
        <w:rPr>
          <w:b/>
        </w:rPr>
        <w:t>Marks:</w:t>
      </w:r>
      <w:r>
        <w:rPr>
          <w:b/>
          <w:spacing w:val="-1"/>
        </w:rPr>
        <w:t xml:space="preserve"> </w:t>
      </w:r>
      <w:r>
        <w:rPr>
          <w:b/>
          <w:spacing w:val="-5"/>
        </w:rPr>
        <w:t>100</w:t>
      </w:r>
    </w:p>
    <w:p w:rsidR="009735BE" w:rsidRDefault="002B2F5E">
      <w:pPr>
        <w:spacing w:before="179"/>
        <w:ind w:right="981"/>
        <w:jc w:val="right"/>
        <w:rPr>
          <w:b/>
        </w:rPr>
      </w:pPr>
      <w:r>
        <w:rPr>
          <w:b/>
        </w:rPr>
        <w:t>10</w:t>
      </w:r>
      <w:r>
        <w:rPr>
          <w:b/>
          <w:spacing w:val="-2"/>
        </w:rPr>
        <w:t xml:space="preserve"> </w:t>
      </w:r>
      <w:r>
        <w:rPr>
          <w:b/>
        </w:rPr>
        <w:t>X 10 =100</w:t>
      </w:r>
      <w:r>
        <w:rPr>
          <w:b/>
          <w:spacing w:val="-3"/>
        </w:rPr>
        <w:t xml:space="preserve"> </w:t>
      </w:r>
      <w:r>
        <w:rPr>
          <w:b/>
          <w:spacing w:val="-4"/>
        </w:rPr>
        <w:t>Marks</w:t>
      </w:r>
    </w:p>
    <w:p w:rsidR="009735BE" w:rsidRDefault="002B2F5E">
      <w:pPr>
        <w:spacing w:before="177" w:line="410" w:lineRule="auto"/>
        <w:ind w:left="360" w:right="4225"/>
      </w:pPr>
      <w:r>
        <w:t>Evidence</w:t>
      </w:r>
      <w:r>
        <w:rPr>
          <w:spacing w:val="-7"/>
        </w:rPr>
        <w:t xml:space="preserve"> </w:t>
      </w:r>
      <w:r>
        <w:t>for</w:t>
      </w:r>
      <w:r>
        <w:rPr>
          <w:spacing w:val="-4"/>
        </w:rPr>
        <w:t xml:space="preserve"> </w:t>
      </w:r>
      <w:proofErr w:type="spellStart"/>
      <w:r>
        <w:t>neoadjuvant</w:t>
      </w:r>
      <w:proofErr w:type="spellEnd"/>
      <w:r>
        <w:rPr>
          <w:spacing w:val="-7"/>
        </w:rPr>
        <w:t xml:space="preserve"> </w:t>
      </w:r>
      <w:r>
        <w:t>chemotherapy</w:t>
      </w:r>
      <w:r>
        <w:rPr>
          <w:spacing w:val="-7"/>
        </w:rPr>
        <w:t xml:space="preserve"> </w:t>
      </w:r>
      <w:r>
        <w:t>in</w:t>
      </w:r>
      <w:r>
        <w:rPr>
          <w:spacing w:val="-5"/>
        </w:rPr>
        <w:t xml:space="preserve"> </w:t>
      </w:r>
      <w:r>
        <w:t>oral</w:t>
      </w:r>
      <w:r>
        <w:rPr>
          <w:spacing w:val="-7"/>
        </w:rPr>
        <w:t xml:space="preserve"> </w:t>
      </w:r>
      <w:r>
        <w:t>cavity</w:t>
      </w:r>
      <w:r>
        <w:rPr>
          <w:spacing w:val="-7"/>
        </w:rPr>
        <w:t xml:space="preserve"> </w:t>
      </w:r>
      <w:r>
        <w:t xml:space="preserve">cancers </w:t>
      </w:r>
      <w:proofErr w:type="spellStart"/>
      <w:r>
        <w:rPr>
          <w:spacing w:val="-2"/>
        </w:rPr>
        <w:t>BRCAness</w:t>
      </w:r>
      <w:proofErr w:type="spellEnd"/>
    </w:p>
    <w:p w:rsidR="009735BE" w:rsidRDefault="002B2F5E">
      <w:pPr>
        <w:spacing w:line="412" w:lineRule="auto"/>
        <w:ind w:left="360" w:right="6041"/>
      </w:pPr>
      <w:r>
        <w:t>Platinum</w:t>
      </w:r>
      <w:r>
        <w:rPr>
          <w:spacing w:val="-11"/>
        </w:rPr>
        <w:t xml:space="preserve"> </w:t>
      </w:r>
      <w:r>
        <w:t>and</w:t>
      </w:r>
      <w:r>
        <w:rPr>
          <w:spacing w:val="-10"/>
        </w:rPr>
        <w:t xml:space="preserve"> </w:t>
      </w:r>
      <w:proofErr w:type="gramStart"/>
      <w:r>
        <w:t>Triple</w:t>
      </w:r>
      <w:proofErr w:type="gramEnd"/>
      <w:r>
        <w:rPr>
          <w:spacing w:val="-7"/>
        </w:rPr>
        <w:t xml:space="preserve"> </w:t>
      </w:r>
      <w:r>
        <w:t>negative</w:t>
      </w:r>
      <w:r>
        <w:rPr>
          <w:spacing w:val="-7"/>
        </w:rPr>
        <w:t xml:space="preserve"> </w:t>
      </w:r>
      <w:r>
        <w:t>breast</w:t>
      </w:r>
      <w:r>
        <w:rPr>
          <w:spacing w:val="-7"/>
        </w:rPr>
        <w:t xml:space="preserve"> </w:t>
      </w:r>
      <w:r>
        <w:t>cancers Liquid biopsies</w:t>
      </w:r>
    </w:p>
    <w:p w:rsidR="009735BE" w:rsidRDefault="002B2F5E">
      <w:pPr>
        <w:spacing w:line="249" w:lineRule="exact"/>
        <w:ind w:left="360"/>
      </w:pPr>
      <w:r>
        <w:t>Evidence</w:t>
      </w:r>
      <w:r>
        <w:rPr>
          <w:spacing w:val="-6"/>
        </w:rPr>
        <w:t xml:space="preserve"> </w:t>
      </w:r>
      <w:r>
        <w:t>for</w:t>
      </w:r>
      <w:r>
        <w:rPr>
          <w:spacing w:val="-2"/>
        </w:rPr>
        <w:t xml:space="preserve"> </w:t>
      </w:r>
      <w:proofErr w:type="spellStart"/>
      <w:r>
        <w:t>Neoadjuvant</w:t>
      </w:r>
      <w:proofErr w:type="spellEnd"/>
      <w:r>
        <w:rPr>
          <w:spacing w:val="-5"/>
        </w:rPr>
        <w:t xml:space="preserve"> </w:t>
      </w:r>
      <w:r>
        <w:t>chemotherapy</w:t>
      </w:r>
      <w:r>
        <w:rPr>
          <w:spacing w:val="-6"/>
        </w:rPr>
        <w:t xml:space="preserve"> </w:t>
      </w:r>
      <w:r>
        <w:t>in</w:t>
      </w:r>
      <w:r>
        <w:rPr>
          <w:spacing w:val="-3"/>
        </w:rPr>
        <w:t xml:space="preserve"> </w:t>
      </w:r>
      <w:r>
        <w:t>bladder</w:t>
      </w:r>
      <w:r>
        <w:rPr>
          <w:spacing w:val="-1"/>
        </w:rPr>
        <w:t xml:space="preserve"> </w:t>
      </w:r>
      <w:r>
        <w:rPr>
          <w:spacing w:val="-2"/>
        </w:rPr>
        <w:t>cancer</w:t>
      </w:r>
    </w:p>
    <w:p w:rsidR="009735BE" w:rsidRDefault="002B2F5E">
      <w:pPr>
        <w:spacing w:before="180" w:line="410" w:lineRule="auto"/>
        <w:ind w:left="360" w:right="3074"/>
      </w:pPr>
      <w:r>
        <w:t>Types</w:t>
      </w:r>
      <w:r>
        <w:rPr>
          <w:spacing w:val="-4"/>
        </w:rPr>
        <w:t xml:space="preserve"> </w:t>
      </w:r>
      <w:r>
        <w:t>of</w:t>
      </w:r>
      <w:r>
        <w:rPr>
          <w:spacing w:val="-3"/>
        </w:rPr>
        <w:t xml:space="preserve"> </w:t>
      </w:r>
      <w:r>
        <w:t>surgeries</w:t>
      </w:r>
      <w:r>
        <w:rPr>
          <w:spacing w:val="-4"/>
        </w:rPr>
        <w:t xml:space="preserve"> </w:t>
      </w:r>
      <w:r>
        <w:t>in</w:t>
      </w:r>
      <w:r>
        <w:rPr>
          <w:spacing w:val="-4"/>
        </w:rPr>
        <w:t xml:space="preserve"> </w:t>
      </w:r>
      <w:r>
        <w:t>rectal</w:t>
      </w:r>
      <w:r>
        <w:rPr>
          <w:spacing w:val="-6"/>
        </w:rPr>
        <w:t xml:space="preserve"> </w:t>
      </w:r>
      <w:r>
        <w:t>cancer</w:t>
      </w:r>
      <w:r>
        <w:rPr>
          <w:spacing w:val="-3"/>
        </w:rPr>
        <w:t xml:space="preserve"> </w:t>
      </w:r>
      <w:r>
        <w:t>with</w:t>
      </w:r>
      <w:r>
        <w:rPr>
          <w:spacing w:val="-6"/>
        </w:rPr>
        <w:t xml:space="preserve"> </w:t>
      </w:r>
      <w:r>
        <w:t>indications</w:t>
      </w:r>
      <w:r>
        <w:rPr>
          <w:spacing w:val="-4"/>
        </w:rPr>
        <w:t xml:space="preserve"> </w:t>
      </w:r>
      <w:r>
        <w:t>and</w:t>
      </w:r>
      <w:r>
        <w:rPr>
          <w:spacing w:val="-6"/>
        </w:rPr>
        <w:t xml:space="preserve"> </w:t>
      </w:r>
      <w:r>
        <w:t>benefits</w:t>
      </w:r>
      <w:r>
        <w:rPr>
          <w:spacing w:val="-4"/>
        </w:rPr>
        <w:t xml:space="preserve"> </w:t>
      </w:r>
      <w:r>
        <w:t>of</w:t>
      </w:r>
      <w:r>
        <w:rPr>
          <w:spacing w:val="-3"/>
        </w:rPr>
        <w:t xml:space="preserve"> </w:t>
      </w:r>
      <w:r>
        <w:t xml:space="preserve">each Approach to a pituitary </w:t>
      </w:r>
      <w:proofErr w:type="spellStart"/>
      <w:r>
        <w:t>microadenoma</w:t>
      </w:r>
      <w:proofErr w:type="spellEnd"/>
    </w:p>
    <w:p w:rsidR="009735BE" w:rsidRDefault="002B2F5E">
      <w:pPr>
        <w:spacing w:line="412" w:lineRule="auto"/>
        <w:ind w:left="360" w:right="3074"/>
      </w:pPr>
      <w:proofErr w:type="spellStart"/>
      <w:r>
        <w:t>Intraperitoneal</w:t>
      </w:r>
      <w:proofErr w:type="spellEnd"/>
      <w:r>
        <w:rPr>
          <w:spacing w:val="-7"/>
        </w:rPr>
        <w:t xml:space="preserve"> </w:t>
      </w:r>
      <w:r>
        <w:t>chemotherapy</w:t>
      </w:r>
      <w:r>
        <w:rPr>
          <w:spacing w:val="-8"/>
        </w:rPr>
        <w:t xml:space="preserve"> </w:t>
      </w:r>
      <w:r>
        <w:t>for</w:t>
      </w:r>
      <w:r>
        <w:rPr>
          <w:spacing w:val="-4"/>
        </w:rPr>
        <w:t xml:space="preserve"> </w:t>
      </w:r>
      <w:r>
        <w:t>ovarian</w:t>
      </w:r>
      <w:r>
        <w:rPr>
          <w:spacing w:val="-5"/>
        </w:rPr>
        <w:t xml:space="preserve"> </w:t>
      </w:r>
      <w:r>
        <w:t>cancer-</w:t>
      </w:r>
      <w:r>
        <w:rPr>
          <w:spacing w:val="-8"/>
        </w:rPr>
        <w:t xml:space="preserve"> </w:t>
      </w:r>
      <w:r>
        <w:t>successes</w:t>
      </w:r>
      <w:r>
        <w:rPr>
          <w:spacing w:val="-4"/>
        </w:rPr>
        <w:t xml:space="preserve"> </w:t>
      </w:r>
      <w:r>
        <w:t>and</w:t>
      </w:r>
      <w:r>
        <w:rPr>
          <w:spacing w:val="-8"/>
        </w:rPr>
        <w:t xml:space="preserve"> </w:t>
      </w:r>
      <w:r>
        <w:t>ch</w:t>
      </w:r>
      <w:r>
        <w:t>allenges Local therapies for metastatic lung cancer – options and benefits</w:t>
      </w:r>
    </w:p>
    <w:p w:rsidR="009735BE" w:rsidRDefault="002B2F5E">
      <w:pPr>
        <w:spacing w:line="249" w:lineRule="exact"/>
        <w:ind w:left="360"/>
      </w:pPr>
      <w:r>
        <w:t>Write</w:t>
      </w:r>
      <w:r>
        <w:rPr>
          <w:spacing w:val="-3"/>
        </w:rPr>
        <w:t xml:space="preserve"> </w:t>
      </w:r>
      <w:r>
        <w:t>about</w:t>
      </w:r>
      <w:r>
        <w:rPr>
          <w:spacing w:val="-2"/>
        </w:rPr>
        <w:t xml:space="preserve"> </w:t>
      </w:r>
      <w:r>
        <w:t>the</w:t>
      </w:r>
      <w:r>
        <w:rPr>
          <w:spacing w:val="-2"/>
        </w:rPr>
        <w:t xml:space="preserve"> </w:t>
      </w:r>
      <w:r>
        <w:t>role</w:t>
      </w:r>
      <w:r>
        <w:rPr>
          <w:spacing w:val="-5"/>
        </w:rPr>
        <w:t xml:space="preserve"> </w:t>
      </w:r>
      <w:r>
        <w:t>of</w:t>
      </w:r>
      <w:r>
        <w:rPr>
          <w:spacing w:val="-1"/>
        </w:rPr>
        <w:t xml:space="preserve"> </w:t>
      </w:r>
      <w:r>
        <w:t>signal</w:t>
      </w:r>
      <w:r>
        <w:rPr>
          <w:spacing w:val="-2"/>
        </w:rPr>
        <w:t xml:space="preserve"> </w:t>
      </w:r>
      <w:r>
        <w:t>transduction</w:t>
      </w:r>
      <w:r>
        <w:rPr>
          <w:spacing w:val="-2"/>
        </w:rPr>
        <w:t xml:space="preserve"> </w:t>
      </w:r>
      <w:r>
        <w:t>inhibitors</w:t>
      </w:r>
      <w:r>
        <w:rPr>
          <w:spacing w:val="-5"/>
        </w:rPr>
        <w:t xml:space="preserve"> </w:t>
      </w:r>
      <w:r>
        <w:t>in</w:t>
      </w:r>
      <w:r>
        <w:rPr>
          <w:spacing w:val="-5"/>
        </w:rPr>
        <w:t xml:space="preserve"> </w:t>
      </w:r>
      <w:r>
        <w:t>the</w:t>
      </w:r>
      <w:r>
        <w:rPr>
          <w:spacing w:val="-5"/>
        </w:rPr>
        <w:t xml:space="preserve"> </w:t>
      </w:r>
      <w:r>
        <w:t>treatment</w:t>
      </w:r>
      <w:r>
        <w:rPr>
          <w:spacing w:val="-2"/>
        </w:rPr>
        <w:t xml:space="preserve"> </w:t>
      </w:r>
      <w:r>
        <w:t>of</w:t>
      </w:r>
      <w:r>
        <w:rPr>
          <w:spacing w:val="-1"/>
        </w:rPr>
        <w:t xml:space="preserve"> </w:t>
      </w:r>
      <w:r>
        <w:t>advanced</w:t>
      </w:r>
      <w:r>
        <w:rPr>
          <w:spacing w:val="-4"/>
        </w:rPr>
        <w:t xml:space="preserve"> </w:t>
      </w:r>
      <w:r>
        <w:rPr>
          <w:spacing w:val="-2"/>
        </w:rPr>
        <w:t>melanoma</w:t>
      </w:r>
    </w:p>
    <w:p w:rsidR="009735BE" w:rsidRDefault="009735BE">
      <w:pPr>
        <w:spacing w:line="249" w:lineRule="exact"/>
        <w:sectPr w:rsidR="009735BE">
          <w:headerReference w:type="even" r:id="rId19"/>
          <w:headerReference w:type="default" r:id="rId20"/>
          <w:footerReference w:type="default" r:id="rId21"/>
          <w:headerReference w:type="first" r:id="rId22"/>
          <w:pgSz w:w="12240" w:h="15840"/>
          <w:pgMar w:top="1800" w:right="720" w:bottom="1300" w:left="1080" w:header="0" w:footer="1103" w:gutter="0"/>
          <w:cols w:space="720"/>
        </w:sectPr>
      </w:pPr>
    </w:p>
    <w:p w:rsidR="009735BE" w:rsidRDefault="002B2F5E">
      <w:pPr>
        <w:spacing w:before="78"/>
        <w:ind w:left="360"/>
        <w:rPr>
          <w:b/>
          <w:i/>
        </w:rPr>
      </w:pPr>
      <w:r>
        <w:rPr>
          <w:b/>
          <w:i/>
          <w:spacing w:val="-2"/>
        </w:rPr>
        <w:lastRenderedPageBreak/>
        <w:t>PAPER-</w:t>
      </w:r>
      <w:r>
        <w:rPr>
          <w:b/>
          <w:i/>
          <w:spacing w:val="-5"/>
        </w:rPr>
        <w:t>III</w:t>
      </w:r>
    </w:p>
    <w:p w:rsidR="009735BE" w:rsidRDefault="002B2F5E">
      <w:pPr>
        <w:spacing w:before="179"/>
        <w:ind w:left="360"/>
        <w:rPr>
          <w:b/>
        </w:rPr>
      </w:pPr>
      <w:r>
        <w:rPr>
          <w:b/>
          <w:spacing w:val="-5"/>
        </w:rPr>
        <w:t>III</w:t>
      </w:r>
    </w:p>
    <w:p w:rsidR="009735BE" w:rsidRDefault="002B2F5E">
      <w:pPr>
        <w:spacing w:before="182"/>
        <w:ind w:left="360"/>
        <w:rPr>
          <w:b/>
        </w:rPr>
      </w:pPr>
      <w:r>
        <w:rPr>
          <w:b/>
          <w:u w:val="single"/>
        </w:rPr>
        <w:t>Cancers</w:t>
      </w:r>
      <w:r>
        <w:rPr>
          <w:b/>
          <w:spacing w:val="-4"/>
          <w:u w:val="single"/>
        </w:rPr>
        <w:t xml:space="preserve"> </w:t>
      </w:r>
      <w:r>
        <w:rPr>
          <w:b/>
          <w:u w:val="single"/>
        </w:rPr>
        <w:t>of</w:t>
      </w:r>
      <w:r>
        <w:rPr>
          <w:b/>
          <w:spacing w:val="-2"/>
          <w:u w:val="single"/>
        </w:rPr>
        <w:t xml:space="preserve"> </w:t>
      </w:r>
      <w:r>
        <w:rPr>
          <w:b/>
          <w:u w:val="single"/>
        </w:rPr>
        <w:t>Childhood,</w:t>
      </w:r>
      <w:r>
        <w:rPr>
          <w:b/>
          <w:spacing w:val="-6"/>
          <w:u w:val="single"/>
        </w:rPr>
        <w:t xml:space="preserve"> </w:t>
      </w:r>
      <w:proofErr w:type="spellStart"/>
      <w:r>
        <w:rPr>
          <w:b/>
          <w:u w:val="single"/>
        </w:rPr>
        <w:t>Haematooncology</w:t>
      </w:r>
      <w:proofErr w:type="spellEnd"/>
      <w:r>
        <w:rPr>
          <w:b/>
          <w:spacing w:val="-5"/>
          <w:u w:val="single"/>
        </w:rPr>
        <w:t xml:space="preserve"> </w:t>
      </w:r>
      <w:r>
        <w:rPr>
          <w:b/>
          <w:u w:val="single"/>
        </w:rPr>
        <w:t>and</w:t>
      </w:r>
      <w:r>
        <w:rPr>
          <w:b/>
          <w:spacing w:val="-3"/>
          <w:u w:val="single"/>
        </w:rPr>
        <w:t xml:space="preserve"> </w:t>
      </w:r>
      <w:r>
        <w:rPr>
          <w:b/>
          <w:spacing w:val="-2"/>
          <w:u w:val="single"/>
        </w:rPr>
        <w:t>transplant</w:t>
      </w:r>
    </w:p>
    <w:p w:rsidR="009735BE" w:rsidRDefault="002B2F5E">
      <w:pPr>
        <w:tabs>
          <w:tab w:val="left" w:pos="6838"/>
        </w:tabs>
        <w:spacing w:before="179"/>
        <w:ind w:left="360"/>
        <w:rPr>
          <w:b/>
        </w:rPr>
      </w:pPr>
      <w:r>
        <w:rPr>
          <w:b/>
        </w:rPr>
        <w:t>Time:</w:t>
      </w:r>
      <w:r>
        <w:rPr>
          <w:b/>
          <w:spacing w:val="-1"/>
        </w:rPr>
        <w:t xml:space="preserve"> </w:t>
      </w:r>
      <w:r>
        <w:rPr>
          <w:b/>
        </w:rPr>
        <w:t>3</w:t>
      </w:r>
      <w:r>
        <w:rPr>
          <w:b/>
          <w:spacing w:val="-4"/>
        </w:rPr>
        <w:t xml:space="preserve"> </w:t>
      </w:r>
      <w:r>
        <w:rPr>
          <w:b/>
          <w:spacing w:val="-2"/>
        </w:rPr>
        <w:t>Hours</w:t>
      </w:r>
      <w:r>
        <w:rPr>
          <w:b/>
        </w:rPr>
        <w:tab/>
        <w:t>Max.</w:t>
      </w:r>
      <w:r>
        <w:rPr>
          <w:b/>
          <w:spacing w:val="-3"/>
        </w:rPr>
        <w:t xml:space="preserve"> </w:t>
      </w:r>
      <w:r>
        <w:rPr>
          <w:b/>
        </w:rPr>
        <w:t>Marks:</w:t>
      </w:r>
      <w:r>
        <w:rPr>
          <w:b/>
          <w:spacing w:val="-1"/>
        </w:rPr>
        <w:t xml:space="preserve"> </w:t>
      </w:r>
      <w:r>
        <w:rPr>
          <w:b/>
          <w:spacing w:val="-5"/>
        </w:rPr>
        <w:t>100</w:t>
      </w:r>
    </w:p>
    <w:p w:rsidR="009735BE" w:rsidRDefault="002B2F5E">
      <w:pPr>
        <w:spacing w:before="181"/>
        <w:ind w:right="981"/>
        <w:jc w:val="right"/>
        <w:rPr>
          <w:b/>
        </w:rPr>
      </w:pPr>
      <w:r>
        <w:rPr>
          <w:b/>
        </w:rPr>
        <w:t>10</w:t>
      </w:r>
      <w:r>
        <w:rPr>
          <w:b/>
          <w:spacing w:val="-2"/>
        </w:rPr>
        <w:t xml:space="preserve"> </w:t>
      </w:r>
      <w:r>
        <w:rPr>
          <w:b/>
        </w:rPr>
        <w:t>X 10 =100</w:t>
      </w:r>
      <w:r>
        <w:rPr>
          <w:b/>
          <w:spacing w:val="-3"/>
        </w:rPr>
        <w:t xml:space="preserve"> </w:t>
      </w:r>
      <w:r>
        <w:rPr>
          <w:b/>
          <w:spacing w:val="-4"/>
        </w:rPr>
        <w:t>Marks</w:t>
      </w:r>
    </w:p>
    <w:p w:rsidR="009735BE" w:rsidRDefault="002B2F5E">
      <w:pPr>
        <w:spacing w:before="174" w:line="259" w:lineRule="auto"/>
        <w:ind w:left="360"/>
      </w:pPr>
      <w:r>
        <w:t xml:space="preserve">Classify bone </w:t>
      </w:r>
      <w:proofErr w:type="spellStart"/>
      <w:r>
        <w:t>tumours</w:t>
      </w:r>
      <w:proofErr w:type="spellEnd"/>
      <w:r>
        <w:t xml:space="preserve"> and outline the management of osteosarcoma arising from the lower end of femur in a 12 yr. old child.</w:t>
      </w:r>
    </w:p>
    <w:p w:rsidR="009735BE" w:rsidRDefault="002B2F5E">
      <w:pPr>
        <w:spacing w:before="160"/>
        <w:ind w:left="360"/>
      </w:pPr>
      <w:r>
        <w:t>Acute</w:t>
      </w:r>
      <w:r>
        <w:rPr>
          <w:spacing w:val="-5"/>
        </w:rPr>
        <w:t xml:space="preserve"> </w:t>
      </w:r>
      <w:proofErr w:type="spellStart"/>
      <w:r>
        <w:t>leukaemia</w:t>
      </w:r>
      <w:proofErr w:type="spellEnd"/>
      <w:r>
        <w:rPr>
          <w:spacing w:val="-3"/>
        </w:rPr>
        <w:t xml:space="preserve"> </w:t>
      </w:r>
      <w:r>
        <w:t>in</w:t>
      </w:r>
      <w:r>
        <w:rPr>
          <w:spacing w:val="-1"/>
        </w:rPr>
        <w:t xml:space="preserve"> </w:t>
      </w:r>
      <w:r>
        <w:t>Down's</w:t>
      </w:r>
      <w:r>
        <w:rPr>
          <w:spacing w:val="-4"/>
        </w:rPr>
        <w:t xml:space="preserve"> </w:t>
      </w:r>
      <w:r>
        <w:t>syndrome</w:t>
      </w:r>
      <w:r>
        <w:rPr>
          <w:spacing w:val="-2"/>
        </w:rPr>
        <w:t xml:space="preserve"> patients</w:t>
      </w:r>
    </w:p>
    <w:p w:rsidR="009735BE" w:rsidRDefault="002B2F5E">
      <w:pPr>
        <w:spacing w:before="181"/>
        <w:ind w:left="360"/>
      </w:pPr>
      <w:r>
        <w:t>Write</w:t>
      </w:r>
      <w:r>
        <w:rPr>
          <w:spacing w:val="-6"/>
        </w:rPr>
        <w:t xml:space="preserve"> </w:t>
      </w:r>
      <w:r>
        <w:t>briefly</w:t>
      </w:r>
      <w:r>
        <w:rPr>
          <w:spacing w:val="-6"/>
        </w:rPr>
        <w:t xml:space="preserve"> </w:t>
      </w:r>
      <w:r>
        <w:t>on</w:t>
      </w:r>
      <w:r>
        <w:rPr>
          <w:spacing w:val="-2"/>
        </w:rPr>
        <w:t xml:space="preserve"> </w:t>
      </w:r>
      <w:r>
        <w:t>the</w:t>
      </w:r>
      <w:r>
        <w:rPr>
          <w:spacing w:val="-2"/>
        </w:rPr>
        <w:t xml:space="preserve"> </w:t>
      </w:r>
      <w:r>
        <w:t>clinically</w:t>
      </w:r>
      <w:r>
        <w:rPr>
          <w:spacing w:val="-5"/>
        </w:rPr>
        <w:t xml:space="preserve"> </w:t>
      </w:r>
      <w:r>
        <w:t>relevant</w:t>
      </w:r>
      <w:r>
        <w:rPr>
          <w:spacing w:val="-1"/>
        </w:rPr>
        <w:t xml:space="preserve"> </w:t>
      </w:r>
      <w:r>
        <w:t>subtypes</w:t>
      </w:r>
      <w:r>
        <w:rPr>
          <w:spacing w:val="-3"/>
        </w:rPr>
        <w:t xml:space="preserve"> </w:t>
      </w:r>
      <w:r>
        <w:t>and</w:t>
      </w:r>
      <w:r>
        <w:rPr>
          <w:spacing w:val="-3"/>
        </w:rPr>
        <w:t xml:space="preserve"> </w:t>
      </w:r>
      <w:r>
        <w:t>molecular</w:t>
      </w:r>
      <w:r>
        <w:rPr>
          <w:spacing w:val="-2"/>
        </w:rPr>
        <w:t xml:space="preserve"> </w:t>
      </w:r>
      <w:r>
        <w:t>features</w:t>
      </w:r>
      <w:r>
        <w:rPr>
          <w:spacing w:val="-3"/>
        </w:rPr>
        <w:t xml:space="preserve"> </w:t>
      </w:r>
      <w:r>
        <w:t>of</w:t>
      </w:r>
      <w:r>
        <w:rPr>
          <w:spacing w:val="-2"/>
        </w:rPr>
        <w:t xml:space="preserve"> </w:t>
      </w:r>
      <w:proofErr w:type="spellStart"/>
      <w:r>
        <w:rPr>
          <w:spacing w:val="-2"/>
        </w:rPr>
        <w:t>neuroblastoma</w:t>
      </w:r>
      <w:proofErr w:type="spellEnd"/>
      <w:r>
        <w:rPr>
          <w:spacing w:val="-2"/>
        </w:rPr>
        <w:t>.</w:t>
      </w:r>
    </w:p>
    <w:p w:rsidR="009735BE" w:rsidRDefault="002B2F5E">
      <w:pPr>
        <w:spacing w:before="179" w:line="259" w:lineRule="auto"/>
        <w:ind w:left="360"/>
      </w:pPr>
      <w:r>
        <w:t>Briefly</w:t>
      </w:r>
      <w:r>
        <w:rPr>
          <w:spacing w:val="80"/>
        </w:rPr>
        <w:t xml:space="preserve"> </w:t>
      </w:r>
      <w:r>
        <w:t>describe</w:t>
      </w:r>
      <w:r>
        <w:rPr>
          <w:spacing w:val="80"/>
        </w:rPr>
        <w:t xml:space="preserve"> </w:t>
      </w:r>
      <w:r>
        <w:t>the</w:t>
      </w:r>
      <w:r>
        <w:rPr>
          <w:spacing w:val="80"/>
        </w:rPr>
        <w:t xml:space="preserve"> </w:t>
      </w:r>
      <w:r>
        <w:t>genomic</w:t>
      </w:r>
      <w:r>
        <w:rPr>
          <w:spacing w:val="80"/>
        </w:rPr>
        <w:t xml:space="preserve"> </w:t>
      </w:r>
      <w:r>
        <w:t>characterization</w:t>
      </w:r>
      <w:r>
        <w:rPr>
          <w:spacing w:val="80"/>
        </w:rPr>
        <w:t xml:space="preserve"> </w:t>
      </w:r>
      <w:r>
        <w:t>and</w:t>
      </w:r>
      <w:r>
        <w:rPr>
          <w:spacing w:val="80"/>
        </w:rPr>
        <w:t xml:space="preserve"> </w:t>
      </w:r>
      <w:r>
        <w:t>targetable</w:t>
      </w:r>
      <w:r>
        <w:rPr>
          <w:spacing w:val="80"/>
        </w:rPr>
        <w:t xml:space="preserve"> </w:t>
      </w:r>
      <w:r>
        <w:t>kinase</w:t>
      </w:r>
      <w:r>
        <w:rPr>
          <w:spacing w:val="80"/>
        </w:rPr>
        <w:t xml:space="preserve"> </w:t>
      </w:r>
      <w:r>
        <w:t>activating</w:t>
      </w:r>
      <w:r>
        <w:rPr>
          <w:spacing w:val="80"/>
        </w:rPr>
        <w:t xml:space="preserve"> </w:t>
      </w:r>
      <w:r>
        <w:t>lesions</w:t>
      </w:r>
      <w:r>
        <w:rPr>
          <w:spacing w:val="80"/>
        </w:rPr>
        <w:t xml:space="preserve"> </w:t>
      </w:r>
      <w:r>
        <w:t>in</w:t>
      </w:r>
      <w:r>
        <w:rPr>
          <w:spacing w:val="80"/>
        </w:rPr>
        <w:t xml:space="preserve"> </w:t>
      </w:r>
      <w:proofErr w:type="spellStart"/>
      <w:r>
        <w:t>Ph</w:t>
      </w:r>
      <w:proofErr w:type="spellEnd"/>
      <w:r>
        <w:rPr>
          <w:spacing w:val="80"/>
        </w:rPr>
        <w:t xml:space="preserve"> </w:t>
      </w:r>
      <w:r>
        <w:t>like</w:t>
      </w:r>
      <w:r>
        <w:rPr>
          <w:spacing w:val="80"/>
        </w:rPr>
        <w:t xml:space="preserve"> </w:t>
      </w:r>
      <w:r>
        <w:t xml:space="preserve">acute lymphoblastic </w:t>
      </w:r>
      <w:proofErr w:type="spellStart"/>
      <w:r>
        <w:t>leukaemia</w:t>
      </w:r>
      <w:proofErr w:type="spellEnd"/>
      <w:r>
        <w:t>.</w:t>
      </w:r>
    </w:p>
    <w:p w:rsidR="009735BE" w:rsidRDefault="002B2F5E">
      <w:pPr>
        <w:spacing w:before="159" w:line="259" w:lineRule="auto"/>
        <w:ind w:left="360"/>
      </w:pPr>
      <w:r>
        <w:t xml:space="preserve">Critically </w:t>
      </w:r>
      <w:proofErr w:type="spellStart"/>
      <w:r>
        <w:t>analyse</w:t>
      </w:r>
      <w:proofErr w:type="spellEnd"/>
      <w:r>
        <w:t xml:space="preserve"> the role of allogeneic stem cell transplantation in the treatment of refractory and relapsed acute myeloid </w:t>
      </w:r>
      <w:proofErr w:type="spellStart"/>
      <w:r>
        <w:t>leukaemia</w:t>
      </w:r>
      <w:proofErr w:type="spellEnd"/>
      <w:r>
        <w:t>.</w:t>
      </w:r>
    </w:p>
    <w:p w:rsidR="009735BE" w:rsidRDefault="002B2F5E">
      <w:pPr>
        <w:spacing w:before="159" w:line="412" w:lineRule="auto"/>
        <w:ind w:left="360" w:right="1713"/>
      </w:pPr>
      <w:r>
        <w:t>Write</w:t>
      </w:r>
      <w:r>
        <w:rPr>
          <w:spacing w:val="-2"/>
        </w:rPr>
        <w:t xml:space="preserve"> </w:t>
      </w:r>
      <w:r>
        <w:t>about</w:t>
      </w:r>
      <w:r>
        <w:rPr>
          <w:spacing w:val="-1"/>
        </w:rPr>
        <w:t xml:space="preserve"> </w:t>
      </w:r>
      <w:r>
        <w:t>the</w:t>
      </w:r>
      <w:r>
        <w:rPr>
          <w:spacing w:val="-1"/>
        </w:rPr>
        <w:t xml:space="preserve"> </w:t>
      </w:r>
      <w:r>
        <w:t>risk</w:t>
      </w:r>
      <w:r>
        <w:rPr>
          <w:spacing w:val="-4"/>
        </w:rPr>
        <w:t xml:space="preserve"> </w:t>
      </w:r>
      <w:r>
        <w:t>and</w:t>
      </w:r>
      <w:r>
        <w:rPr>
          <w:spacing w:val="-4"/>
        </w:rPr>
        <w:t xml:space="preserve"> </w:t>
      </w:r>
      <w:r>
        <w:t>types</w:t>
      </w:r>
      <w:r>
        <w:rPr>
          <w:spacing w:val="-1"/>
        </w:rPr>
        <w:t xml:space="preserve"> </w:t>
      </w:r>
      <w:r>
        <w:t>of cancer</w:t>
      </w:r>
      <w:r>
        <w:rPr>
          <w:spacing w:val="-4"/>
        </w:rPr>
        <w:t xml:space="preserve"> </w:t>
      </w:r>
      <w:r>
        <w:t>in</w:t>
      </w:r>
      <w:r>
        <w:rPr>
          <w:spacing w:val="-4"/>
        </w:rPr>
        <w:t xml:space="preserve"> </w:t>
      </w:r>
      <w:r>
        <w:t>immunosuppressed</w:t>
      </w:r>
      <w:r>
        <w:rPr>
          <w:spacing w:val="-1"/>
        </w:rPr>
        <w:t xml:space="preserve"> </w:t>
      </w:r>
      <w:r>
        <w:t>organ</w:t>
      </w:r>
      <w:r>
        <w:rPr>
          <w:spacing w:val="-1"/>
        </w:rPr>
        <w:t xml:space="preserve"> </w:t>
      </w:r>
      <w:r>
        <w:t>transplant</w:t>
      </w:r>
      <w:r>
        <w:rPr>
          <w:spacing w:val="-4"/>
        </w:rPr>
        <w:t xml:space="preserve"> </w:t>
      </w:r>
      <w:r>
        <w:t>recipients. Briefly</w:t>
      </w:r>
      <w:r>
        <w:rPr>
          <w:spacing w:val="-5"/>
        </w:rPr>
        <w:t xml:space="preserve"> </w:t>
      </w:r>
      <w:r>
        <w:t>outline</w:t>
      </w:r>
      <w:r>
        <w:rPr>
          <w:spacing w:val="-2"/>
        </w:rPr>
        <w:t xml:space="preserve"> </w:t>
      </w:r>
      <w:r>
        <w:t>how</w:t>
      </w:r>
      <w:r>
        <w:rPr>
          <w:spacing w:val="-5"/>
        </w:rPr>
        <w:t xml:space="preserve"> </w:t>
      </w:r>
      <w:proofErr w:type="gramStart"/>
      <w:r>
        <w:t>will</w:t>
      </w:r>
      <w:r>
        <w:rPr>
          <w:spacing w:val="-2"/>
        </w:rPr>
        <w:t xml:space="preserve"> </w:t>
      </w:r>
      <w:r>
        <w:t>you</w:t>
      </w:r>
      <w:proofErr w:type="gramEnd"/>
      <w:r>
        <w:rPr>
          <w:spacing w:val="-2"/>
        </w:rPr>
        <w:t xml:space="preserve"> </w:t>
      </w:r>
      <w:r>
        <w:t>approach</w:t>
      </w:r>
      <w:r>
        <w:rPr>
          <w:spacing w:val="-5"/>
        </w:rPr>
        <w:t xml:space="preserve"> </w:t>
      </w:r>
      <w:r>
        <w:t>to</w:t>
      </w:r>
      <w:r>
        <w:rPr>
          <w:spacing w:val="-2"/>
        </w:rPr>
        <w:t xml:space="preserve"> </w:t>
      </w:r>
      <w:r>
        <w:t>select</w:t>
      </w:r>
      <w:r>
        <w:rPr>
          <w:spacing w:val="-4"/>
        </w:rPr>
        <w:t xml:space="preserve"> </w:t>
      </w:r>
      <w:r>
        <w:t>a</w:t>
      </w:r>
      <w:r>
        <w:rPr>
          <w:spacing w:val="-1"/>
        </w:rPr>
        <w:t xml:space="preserve"> </w:t>
      </w:r>
      <w:r>
        <w:t>donor</w:t>
      </w:r>
      <w:r>
        <w:rPr>
          <w:spacing w:val="-2"/>
        </w:rPr>
        <w:t xml:space="preserve"> </w:t>
      </w:r>
      <w:r>
        <w:t>for</w:t>
      </w:r>
      <w:r>
        <w:rPr>
          <w:spacing w:val="-1"/>
        </w:rPr>
        <w:t xml:space="preserve"> </w:t>
      </w:r>
      <w:r>
        <w:t>allogeneic</w:t>
      </w:r>
      <w:r>
        <w:rPr>
          <w:spacing w:val="-2"/>
        </w:rPr>
        <w:t xml:space="preserve"> </w:t>
      </w:r>
      <w:r>
        <w:t>stem</w:t>
      </w:r>
      <w:r>
        <w:rPr>
          <w:spacing w:val="-5"/>
        </w:rPr>
        <w:t xml:space="preserve"> </w:t>
      </w:r>
      <w:r>
        <w:t xml:space="preserve">cell </w:t>
      </w:r>
      <w:r>
        <w:rPr>
          <w:spacing w:val="-2"/>
        </w:rPr>
        <w:t>transplant.</w:t>
      </w:r>
    </w:p>
    <w:p w:rsidR="009735BE" w:rsidRDefault="002B2F5E">
      <w:pPr>
        <w:spacing w:line="412" w:lineRule="auto"/>
        <w:ind w:left="360" w:right="780"/>
      </w:pPr>
      <w:r>
        <w:t>Algorithm</w:t>
      </w:r>
      <w:r>
        <w:rPr>
          <w:spacing w:val="-6"/>
        </w:rPr>
        <w:t xml:space="preserve"> </w:t>
      </w:r>
      <w:r>
        <w:t>for</w:t>
      </w:r>
      <w:r>
        <w:rPr>
          <w:spacing w:val="-5"/>
        </w:rPr>
        <w:t xml:space="preserve"> </w:t>
      </w:r>
      <w:r>
        <w:t>treatment</w:t>
      </w:r>
      <w:r>
        <w:rPr>
          <w:spacing w:val="-2"/>
        </w:rPr>
        <w:t xml:space="preserve"> </w:t>
      </w:r>
      <w:r>
        <w:t>of</w:t>
      </w:r>
      <w:r>
        <w:rPr>
          <w:spacing w:val="-3"/>
        </w:rPr>
        <w:t xml:space="preserve"> </w:t>
      </w:r>
      <w:r>
        <w:t>hairy</w:t>
      </w:r>
      <w:r>
        <w:rPr>
          <w:spacing w:val="-5"/>
        </w:rPr>
        <w:t xml:space="preserve"> </w:t>
      </w:r>
      <w:r>
        <w:t>cell</w:t>
      </w:r>
      <w:r>
        <w:rPr>
          <w:spacing w:val="-5"/>
        </w:rPr>
        <w:t xml:space="preserve"> </w:t>
      </w:r>
      <w:proofErr w:type="spellStart"/>
      <w:r>
        <w:t>leukaemia</w:t>
      </w:r>
      <w:proofErr w:type="spellEnd"/>
      <w:r>
        <w:rPr>
          <w:spacing w:val="-1"/>
        </w:rPr>
        <w:t xml:space="preserve"> </w:t>
      </w:r>
      <w:r>
        <w:t>and</w:t>
      </w:r>
      <w:r>
        <w:rPr>
          <w:spacing w:val="-2"/>
        </w:rPr>
        <w:t xml:space="preserve"> </w:t>
      </w:r>
      <w:r>
        <w:t>describe</w:t>
      </w:r>
      <w:r>
        <w:rPr>
          <w:spacing w:val="-5"/>
        </w:rPr>
        <w:t xml:space="preserve"> </w:t>
      </w:r>
      <w:r>
        <w:t>the</w:t>
      </w:r>
      <w:r>
        <w:rPr>
          <w:spacing w:val="-1"/>
        </w:rPr>
        <w:t xml:space="preserve"> </w:t>
      </w:r>
      <w:r>
        <w:t>outcome</w:t>
      </w:r>
      <w:r>
        <w:rPr>
          <w:spacing w:val="-2"/>
        </w:rPr>
        <w:t xml:space="preserve"> </w:t>
      </w:r>
      <w:r>
        <w:t>with</w:t>
      </w:r>
      <w:r>
        <w:rPr>
          <w:spacing w:val="-2"/>
        </w:rPr>
        <w:t xml:space="preserve"> </w:t>
      </w:r>
      <w:r>
        <w:t>the</w:t>
      </w:r>
      <w:r>
        <w:rPr>
          <w:spacing w:val="-5"/>
        </w:rPr>
        <w:t xml:space="preserve"> </w:t>
      </w:r>
      <w:r>
        <w:t>planned</w:t>
      </w:r>
      <w:r>
        <w:rPr>
          <w:spacing w:val="-2"/>
        </w:rPr>
        <w:t xml:space="preserve"> </w:t>
      </w:r>
      <w:r>
        <w:t>treatment. Role of PET-CT scan in management of multiple myeloma.</w:t>
      </w:r>
    </w:p>
    <w:p w:rsidR="009735BE" w:rsidRDefault="002B2F5E">
      <w:pPr>
        <w:spacing w:line="249" w:lineRule="exact"/>
        <w:ind w:left="360"/>
      </w:pPr>
      <w:r>
        <w:t>Discuss</w:t>
      </w:r>
      <w:r>
        <w:rPr>
          <w:spacing w:val="-6"/>
        </w:rPr>
        <w:t xml:space="preserve"> </w:t>
      </w:r>
      <w:r>
        <w:t>the</w:t>
      </w:r>
      <w:r>
        <w:rPr>
          <w:spacing w:val="-3"/>
        </w:rPr>
        <w:t xml:space="preserve"> </w:t>
      </w:r>
      <w:r>
        <w:t>diagnosis</w:t>
      </w:r>
      <w:r>
        <w:rPr>
          <w:spacing w:val="-1"/>
        </w:rPr>
        <w:t xml:space="preserve"> </w:t>
      </w:r>
      <w:r>
        <w:t>and</w:t>
      </w:r>
      <w:r>
        <w:rPr>
          <w:spacing w:val="-6"/>
        </w:rPr>
        <w:t xml:space="preserve"> </w:t>
      </w:r>
      <w:r>
        <w:t>management</w:t>
      </w:r>
      <w:r>
        <w:rPr>
          <w:spacing w:val="-4"/>
        </w:rPr>
        <w:t xml:space="preserve"> </w:t>
      </w:r>
      <w:r>
        <w:t>of</w:t>
      </w:r>
      <w:r>
        <w:rPr>
          <w:spacing w:val="-2"/>
        </w:rPr>
        <w:t xml:space="preserve"> </w:t>
      </w:r>
      <w:r>
        <w:t>a</w:t>
      </w:r>
      <w:r>
        <w:rPr>
          <w:spacing w:val="-2"/>
        </w:rPr>
        <w:t xml:space="preserve"> </w:t>
      </w:r>
      <w:r>
        <w:t>4-year-old</w:t>
      </w:r>
      <w:r>
        <w:rPr>
          <w:spacing w:val="-2"/>
        </w:rPr>
        <w:t xml:space="preserve"> </w:t>
      </w:r>
      <w:r>
        <w:t>child</w:t>
      </w:r>
      <w:r>
        <w:rPr>
          <w:spacing w:val="-1"/>
        </w:rPr>
        <w:t xml:space="preserve"> </w:t>
      </w:r>
      <w:r>
        <w:t>with</w:t>
      </w:r>
      <w:r>
        <w:rPr>
          <w:spacing w:val="-3"/>
        </w:rPr>
        <w:t xml:space="preserve"> </w:t>
      </w:r>
      <w:r>
        <w:t>average</w:t>
      </w:r>
      <w:r>
        <w:rPr>
          <w:spacing w:val="-2"/>
        </w:rPr>
        <w:t xml:space="preserve"> </w:t>
      </w:r>
      <w:r>
        <w:t>risk</w:t>
      </w:r>
      <w:r>
        <w:rPr>
          <w:spacing w:val="-6"/>
        </w:rPr>
        <w:t xml:space="preserve"> </w:t>
      </w:r>
      <w:proofErr w:type="spellStart"/>
      <w:r>
        <w:rPr>
          <w:spacing w:val="-2"/>
        </w:rPr>
        <w:t>Medulloblastoma</w:t>
      </w:r>
      <w:proofErr w:type="spellEnd"/>
      <w:r>
        <w:rPr>
          <w:spacing w:val="-2"/>
        </w:rPr>
        <w:t>.</w:t>
      </w:r>
    </w:p>
    <w:p w:rsidR="009735BE" w:rsidRDefault="009735BE">
      <w:pPr>
        <w:spacing w:line="249" w:lineRule="exact"/>
        <w:sectPr w:rsidR="009735BE">
          <w:pgSz w:w="12240" w:h="15840"/>
          <w:pgMar w:top="1360" w:right="720" w:bottom="1300" w:left="1080" w:header="0" w:footer="1103" w:gutter="0"/>
          <w:cols w:space="720"/>
        </w:sectPr>
      </w:pPr>
    </w:p>
    <w:p w:rsidR="009735BE" w:rsidRDefault="002B2F5E">
      <w:pPr>
        <w:spacing w:before="78"/>
        <w:ind w:left="360"/>
        <w:rPr>
          <w:b/>
          <w:i/>
        </w:rPr>
      </w:pPr>
      <w:r>
        <w:rPr>
          <w:b/>
          <w:i/>
          <w:spacing w:val="-2"/>
        </w:rPr>
        <w:lastRenderedPageBreak/>
        <w:t>PAPER-</w:t>
      </w:r>
      <w:r>
        <w:rPr>
          <w:b/>
          <w:i/>
          <w:spacing w:val="-5"/>
        </w:rPr>
        <w:t>IV</w:t>
      </w:r>
    </w:p>
    <w:p w:rsidR="009735BE" w:rsidRDefault="002B2F5E">
      <w:pPr>
        <w:spacing w:before="179"/>
        <w:ind w:left="360"/>
        <w:rPr>
          <w:b/>
        </w:rPr>
      </w:pPr>
      <w:r>
        <w:rPr>
          <w:b/>
          <w:spacing w:val="-5"/>
        </w:rPr>
        <w:t>IV</w:t>
      </w:r>
    </w:p>
    <w:p w:rsidR="009735BE" w:rsidRDefault="002B2F5E">
      <w:pPr>
        <w:spacing w:before="182"/>
        <w:ind w:left="360"/>
        <w:rPr>
          <w:b/>
        </w:rPr>
      </w:pPr>
      <w:r>
        <w:rPr>
          <w:b/>
        </w:rPr>
        <w:t>Recent</w:t>
      </w:r>
      <w:r>
        <w:rPr>
          <w:b/>
          <w:spacing w:val="-4"/>
        </w:rPr>
        <w:t xml:space="preserve"> </w:t>
      </w:r>
      <w:r>
        <w:rPr>
          <w:b/>
        </w:rPr>
        <w:t>advances,</w:t>
      </w:r>
      <w:r>
        <w:rPr>
          <w:b/>
          <w:spacing w:val="-9"/>
        </w:rPr>
        <w:t xml:space="preserve"> </w:t>
      </w:r>
      <w:r>
        <w:rPr>
          <w:b/>
        </w:rPr>
        <w:t>Palliative</w:t>
      </w:r>
      <w:r>
        <w:rPr>
          <w:b/>
          <w:spacing w:val="-5"/>
        </w:rPr>
        <w:t xml:space="preserve"> </w:t>
      </w:r>
      <w:r>
        <w:rPr>
          <w:b/>
        </w:rPr>
        <w:t>care,</w:t>
      </w:r>
      <w:r>
        <w:rPr>
          <w:b/>
          <w:spacing w:val="-4"/>
        </w:rPr>
        <w:t xml:space="preserve"> </w:t>
      </w:r>
      <w:r>
        <w:rPr>
          <w:b/>
        </w:rPr>
        <w:t>Oncologic</w:t>
      </w:r>
      <w:r>
        <w:rPr>
          <w:b/>
          <w:spacing w:val="-4"/>
        </w:rPr>
        <w:t xml:space="preserve"> </w:t>
      </w:r>
      <w:r>
        <w:rPr>
          <w:b/>
        </w:rPr>
        <w:t>emergencies,</w:t>
      </w:r>
      <w:r>
        <w:rPr>
          <w:b/>
          <w:spacing w:val="-4"/>
        </w:rPr>
        <w:t xml:space="preserve"> </w:t>
      </w:r>
      <w:r>
        <w:rPr>
          <w:b/>
        </w:rPr>
        <w:t>Supportive</w:t>
      </w:r>
      <w:r>
        <w:rPr>
          <w:b/>
          <w:spacing w:val="-3"/>
        </w:rPr>
        <w:t xml:space="preserve"> </w:t>
      </w:r>
      <w:r>
        <w:rPr>
          <w:b/>
          <w:spacing w:val="-4"/>
        </w:rPr>
        <w:t>care</w:t>
      </w:r>
    </w:p>
    <w:p w:rsidR="009735BE" w:rsidRDefault="002B2F5E">
      <w:pPr>
        <w:tabs>
          <w:tab w:val="left" w:pos="6838"/>
        </w:tabs>
        <w:spacing w:before="179"/>
        <w:ind w:left="360"/>
        <w:rPr>
          <w:b/>
        </w:rPr>
      </w:pPr>
      <w:r>
        <w:rPr>
          <w:b/>
        </w:rPr>
        <w:t>Time:</w:t>
      </w:r>
      <w:r>
        <w:rPr>
          <w:b/>
          <w:spacing w:val="-1"/>
        </w:rPr>
        <w:t xml:space="preserve"> </w:t>
      </w:r>
      <w:r>
        <w:rPr>
          <w:b/>
        </w:rPr>
        <w:t>3</w:t>
      </w:r>
      <w:r>
        <w:rPr>
          <w:b/>
          <w:spacing w:val="-4"/>
        </w:rPr>
        <w:t xml:space="preserve"> </w:t>
      </w:r>
      <w:r>
        <w:rPr>
          <w:b/>
          <w:spacing w:val="-2"/>
        </w:rPr>
        <w:t>Hours</w:t>
      </w:r>
      <w:r>
        <w:rPr>
          <w:b/>
        </w:rPr>
        <w:tab/>
        <w:t>Max.</w:t>
      </w:r>
      <w:r>
        <w:rPr>
          <w:b/>
          <w:spacing w:val="-3"/>
        </w:rPr>
        <w:t xml:space="preserve"> </w:t>
      </w:r>
      <w:r>
        <w:rPr>
          <w:b/>
        </w:rPr>
        <w:t>Marks:</w:t>
      </w:r>
      <w:r>
        <w:rPr>
          <w:b/>
          <w:spacing w:val="-1"/>
        </w:rPr>
        <w:t xml:space="preserve"> </w:t>
      </w:r>
      <w:r>
        <w:rPr>
          <w:b/>
          <w:spacing w:val="-5"/>
        </w:rPr>
        <w:t>100</w:t>
      </w:r>
    </w:p>
    <w:p w:rsidR="009735BE" w:rsidRDefault="002B2F5E">
      <w:pPr>
        <w:spacing w:before="181"/>
        <w:ind w:right="981"/>
        <w:jc w:val="right"/>
        <w:rPr>
          <w:b/>
        </w:rPr>
      </w:pPr>
      <w:r>
        <w:rPr>
          <w:b/>
        </w:rPr>
        <w:t>10</w:t>
      </w:r>
      <w:r>
        <w:rPr>
          <w:b/>
          <w:spacing w:val="-2"/>
        </w:rPr>
        <w:t xml:space="preserve"> </w:t>
      </w:r>
      <w:r>
        <w:rPr>
          <w:b/>
        </w:rPr>
        <w:t>X 10 =100</w:t>
      </w:r>
      <w:r>
        <w:rPr>
          <w:b/>
          <w:spacing w:val="-3"/>
        </w:rPr>
        <w:t xml:space="preserve"> </w:t>
      </w:r>
      <w:r>
        <w:rPr>
          <w:b/>
          <w:spacing w:val="-4"/>
        </w:rPr>
        <w:t>Marks</w:t>
      </w:r>
    </w:p>
    <w:p w:rsidR="009735BE" w:rsidRDefault="002B2F5E">
      <w:pPr>
        <w:spacing w:before="174" w:line="259" w:lineRule="auto"/>
        <w:ind w:left="360" w:right="42"/>
      </w:pPr>
      <w:r>
        <w:t xml:space="preserve">How will you manage impending </w:t>
      </w:r>
      <w:proofErr w:type="spellStart"/>
      <w:r>
        <w:t>paraparesis</w:t>
      </w:r>
      <w:proofErr w:type="spellEnd"/>
      <w:r>
        <w:t xml:space="preserve"> from D8 metastases from triple negative breast carcinoma in a 30</w:t>
      </w:r>
      <w:r>
        <w:rPr>
          <w:spacing w:val="40"/>
        </w:rPr>
        <w:t xml:space="preserve"> </w:t>
      </w:r>
      <w:r>
        <w:t>yr. old female?</w:t>
      </w:r>
    </w:p>
    <w:p w:rsidR="009735BE" w:rsidRDefault="002B2F5E">
      <w:pPr>
        <w:spacing w:before="160"/>
        <w:ind w:left="360"/>
      </w:pPr>
      <w:r>
        <w:t>Write</w:t>
      </w:r>
      <w:r>
        <w:rPr>
          <w:spacing w:val="-4"/>
        </w:rPr>
        <w:t xml:space="preserve"> </w:t>
      </w:r>
      <w:r>
        <w:t>about</w:t>
      </w:r>
      <w:r>
        <w:rPr>
          <w:spacing w:val="-2"/>
        </w:rPr>
        <w:t xml:space="preserve"> </w:t>
      </w:r>
      <w:r>
        <w:t>the</w:t>
      </w:r>
      <w:r>
        <w:rPr>
          <w:spacing w:val="-3"/>
        </w:rPr>
        <w:t xml:space="preserve"> </w:t>
      </w:r>
      <w:r>
        <w:t>indications</w:t>
      </w:r>
      <w:r>
        <w:rPr>
          <w:spacing w:val="-5"/>
        </w:rPr>
        <w:t xml:space="preserve"> </w:t>
      </w:r>
      <w:r>
        <w:t>for</w:t>
      </w:r>
      <w:r>
        <w:rPr>
          <w:spacing w:val="-2"/>
        </w:rPr>
        <w:t xml:space="preserve"> </w:t>
      </w:r>
      <w:r>
        <w:t>prophylaxis</w:t>
      </w:r>
      <w:r>
        <w:rPr>
          <w:spacing w:val="-5"/>
        </w:rPr>
        <w:t xml:space="preserve"> </w:t>
      </w:r>
      <w:r>
        <w:t>of</w:t>
      </w:r>
      <w:r>
        <w:rPr>
          <w:spacing w:val="-4"/>
        </w:rPr>
        <w:t xml:space="preserve"> </w:t>
      </w:r>
      <w:proofErr w:type="spellStart"/>
      <w:r>
        <w:t>tumour</w:t>
      </w:r>
      <w:proofErr w:type="spellEnd"/>
      <w:r>
        <w:rPr>
          <w:spacing w:val="-1"/>
        </w:rPr>
        <w:t xml:space="preserve"> </w:t>
      </w:r>
      <w:proofErr w:type="spellStart"/>
      <w:r>
        <w:t>lysis</w:t>
      </w:r>
      <w:proofErr w:type="spellEnd"/>
      <w:r>
        <w:rPr>
          <w:spacing w:val="-1"/>
        </w:rPr>
        <w:t xml:space="preserve"> </w:t>
      </w:r>
      <w:r>
        <w:t>syndrome</w:t>
      </w:r>
      <w:r>
        <w:rPr>
          <w:spacing w:val="-2"/>
        </w:rPr>
        <w:t xml:space="preserve"> </w:t>
      </w:r>
      <w:r>
        <w:t>and</w:t>
      </w:r>
      <w:r>
        <w:rPr>
          <w:spacing w:val="-2"/>
        </w:rPr>
        <w:t xml:space="preserve"> </w:t>
      </w:r>
      <w:r>
        <w:t>agents</w:t>
      </w:r>
      <w:r>
        <w:rPr>
          <w:spacing w:val="-4"/>
        </w:rPr>
        <w:t xml:space="preserve"> </w:t>
      </w:r>
      <w:r>
        <w:rPr>
          <w:spacing w:val="-2"/>
        </w:rPr>
        <w:t>used.</w:t>
      </w:r>
    </w:p>
    <w:p w:rsidR="009735BE" w:rsidRDefault="002B2F5E">
      <w:pPr>
        <w:spacing w:before="181" w:line="256" w:lineRule="auto"/>
        <w:ind w:left="360"/>
      </w:pPr>
      <w:r>
        <w:t>Briefly describe the structure</w:t>
      </w:r>
      <w:r>
        <w:rPr>
          <w:spacing w:val="21"/>
        </w:rPr>
        <w:t xml:space="preserve"> </w:t>
      </w:r>
      <w:r>
        <w:t>and mechanism of</w:t>
      </w:r>
      <w:r>
        <w:t xml:space="preserve"> action of antibody drug conjugates (ADCs) and enumerate</w:t>
      </w:r>
      <w:r>
        <w:rPr>
          <w:spacing w:val="21"/>
        </w:rPr>
        <w:t xml:space="preserve"> </w:t>
      </w:r>
      <w:r>
        <w:t>the</w:t>
      </w:r>
      <w:r>
        <w:rPr>
          <w:spacing w:val="40"/>
        </w:rPr>
        <w:t xml:space="preserve"> </w:t>
      </w:r>
      <w:r>
        <w:t xml:space="preserve">recently reported ADCs in the treatment of acute </w:t>
      </w:r>
      <w:proofErr w:type="spellStart"/>
      <w:r>
        <w:t>leukaemia</w:t>
      </w:r>
      <w:proofErr w:type="spellEnd"/>
      <w:r>
        <w:t>.</w:t>
      </w:r>
    </w:p>
    <w:p w:rsidR="009735BE" w:rsidRDefault="002B2F5E">
      <w:pPr>
        <w:spacing w:before="164" w:line="410" w:lineRule="auto"/>
        <w:ind w:left="360" w:right="4831"/>
      </w:pPr>
      <w:r>
        <w:t>Rules</w:t>
      </w:r>
      <w:r>
        <w:rPr>
          <w:spacing w:val="-9"/>
        </w:rPr>
        <w:t xml:space="preserve"> </w:t>
      </w:r>
      <w:r>
        <w:t>and</w:t>
      </w:r>
      <w:r>
        <w:rPr>
          <w:spacing w:val="-7"/>
        </w:rPr>
        <w:t xml:space="preserve"> </w:t>
      </w:r>
      <w:r>
        <w:t>regulations</w:t>
      </w:r>
      <w:r>
        <w:rPr>
          <w:spacing w:val="-5"/>
        </w:rPr>
        <w:t xml:space="preserve"> </w:t>
      </w:r>
      <w:r>
        <w:t>for</w:t>
      </w:r>
      <w:r>
        <w:rPr>
          <w:spacing w:val="-6"/>
        </w:rPr>
        <w:t xml:space="preserve"> </w:t>
      </w:r>
      <w:r>
        <w:t>morphine</w:t>
      </w:r>
      <w:r>
        <w:rPr>
          <w:spacing w:val="-6"/>
        </w:rPr>
        <w:t xml:space="preserve"> </w:t>
      </w:r>
      <w:r>
        <w:t>storage</w:t>
      </w:r>
      <w:r>
        <w:rPr>
          <w:spacing w:val="-7"/>
        </w:rPr>
        <w:t xml:space="preserve"> </w:t>
      </w:r>
      <w:r>
        <w:t>and</w:t>
      </w:r>
      <w:r>
        <w:rPr>
          <w:spacing w:val="-7"/>
        </w:rPr>
        <w:t xml:space="preserve"> </w:t>
      </w:r>
      <w:r>
        <w:t>usage. WHO ladder approach for cancer pain management.</w:t>
      </w:r>
    </w:p>
    <w:p w:rsidR="009735BE" w:rsidRDefault="002B2F5E">
      <w:pPr>
        <w:spacing w:before="1" w:line="410" w:lineRule="auto"/>
        <w:ind w:left="360" w:right="3074"/>
      </w:pPr>
      <w:r>
        <w:t>Policy</w:t>
      </w:r>
      <w:r>
        <w:rPr>
          <w:spacing w:val="-8"/>
        </w:rPr>
        <w:t xml:space="preserve"> </w:t>
      </w:r>
      <w:r>
        <w:t>of</w:t>
      </w:r>
      <w:r>
        <w:rPr>
          <w:spacing w:val="-4"/>
        </w:rPr>
        <w:t xml:space="preserve"> </w:t>
      </w:r>
      <w:r>
        <w:t>antifungal</w:t>
      </w:r>
      <w:r>
        <w:rPr>
          <w:spacing w:val="-5"/>
        </w:rPr>
        <w:t xml:space="preserve"> </w:t>
      </w:r>
      <w:r>
        <w:t>use</w:t>
      </w:r>
      <w:r>
        <w:rPr>
          <w:spacing w:val="-4"/>
        </w:rPr>
        <w:t xml:space="preserve"> </w:t>
      </w:r>
      <w:r>
        <w:t>for</w:t>
      </w:r>
      <w:r>
        <w:rPr>
          <w:spacing w:val="-8"/>
        </w:rPr>
        <w:t xml:space="preserve"> </w:t>
      </w:r>
      <w:proofErr w:type="spellStart"/>
      <w:r>
        <w:t>haematological</w:t>
      </w:r>
      <w:proofErr w:type="spellEnd"/>
      <w:r>
        <w:rPr>
          <w:spacing w:val="-5"/>
        </w:rPr>
        <w:t xml:space="preserve"> </w:t>
      </w:r>
      <w:r>
        <w:t>malignancies</w:t>
      </w:r>
      <w:r>
        <w:rPr>
          <w:spacing w:val="-5"/>
        </w:rPr>
        <w:t xml:space="preserve"> </w:t>
      </w:r>
      <w:r>
        <w:t>at</w:t>
      </w:r>
      <w:r>
        <w:rPr>
          <w:spacing w:val="-5"/>
        </w:rPr>
        <w:t xml:space="preserve"> </w:t>
      </w:r>
      <w:r>
        <w:t>your</w:t>
      </w:r>
      <w:r>
        <w:rPr>
          <w:spacing w:val="-5"/>
        </w:rPr>
        <w:t xml:space="preserve"> </w:t>
      </w:r>
      <w:proofErr w:type="spellStart"/>
      <w:r>
        <w:t>centre</w:t>
      </w:r>
      <w:proofErr w:type="spellEnd"/>
      <w:r>
        <w:t xml:space="preserve">. Immune Checkpoint Blockade in treatment of solid </w:t>
      </w:r>
      <w:proofErr w:type="spellStart"/>
      <w:r>
        <w:t>tumours</w:t>
      </w:r>
      <w:proofErr w:type="spellEnd"/>
      <w:r>
        <w:t>.</w:t>
      </w:r>
    </w:p>
    <w:p w:rsidR="009735BE" w:rsidRDefault="002B2F5E">
      <w:pPr>
        <w:spacing w:before="2" w:line="256" w:lineRule="auto"/>
        <w:ind w:left="360"/>
      </w:pPr>
      <w:r>
        <w:t>American</w:t>
      </w:r>
      <w:r>
        <w:rPr>
          <w:spacing w:val="33"/>
        </w:rPr>
        <w:t xml:space="preserve"> </w:t>
      </w:r>
      <w:r>
        <w:t>Society</w:t>
      </w:r>
      <w:r>
        <w:rPr>
          <w:spacing w:val="29"/>
        </w:rPr>
        <w:t xml:space="preserve"> </w:t>
      </w:r>
      <w:r>
        <w:t>of</w:t>
      </w:r>
      <w:r>
        <w:rPr>
          <w:spacing w:val="32"/>
        </w:rPr>
        <w:t xml:space="preserve"> </w:t>
      </w:r>
      <w:r>
        <w:t>Clinical</w:t>
      </w:r>
      <w:r>
        <w:rPr>
          <w:spacing w:val="33"/>
        </w:rPr>
        <w:t xml:space="preserve"> </w:t>
      </w:r>
      <w:r>
        <w:t>Oncology</w:t>
      </w:r>
      <w:r>
        <w:rPr>
          <w:spacing w:val="31"/>
        </w:rPr>
        <w:t xml:space="preserve"> </w:t>
      </w:r>
      <w:r>
        <w:t>(ASCO)</w:t>
      </w:r>
      <w:r>
        <w:rPr>
          <w:spacing w:val="31"/>
        </w:rPr>
        <w:t xml:space="preserve"> </w:t>
      </w:r>
      <w:r>
        <w:t>statement</w:t>
      </w:r>
      <w:r>
        <w:rPr>
          <w:spacing w:val="33"/>
        </w:rPr>
        <w:t xml:space="preserve"> </w:t>
      </w:r>
      <w:r>
        <w:t>on</w:t>
      </w:r>
      <w:r>
        <w:rPr>
          <w:spacing w:val="31"/>
        </w:rPr>
        <w:t xml:space="preserve"> </w:t>
      </w:r>
      <w:r>
        <w:t>Human</w:t>
      </w:r>
      <w:r>
        <w:rPr>
          <w:spacing w:val="31"/>
        </w:rPr>
        <w:t xml:space="preserve"> </w:t>
      </w:r>
      <w:r>
        <w:t>Papillomavirus</w:t>
      </w:r>
      <w:r>
        <w:rPr>
          <w:spacing w:val="29"/>
        </w:rPr>
        <w:t xml:space="preserve"> </w:t>
      </w:r>
      <w:r>
        <w:t>Vaccination</w:t>
      </w:r>
      <w:r>
        <w:rPr>
          <w:spacing w:val="31"/>
        </w:rPr>
        <w:t xml:space="preserve"> </w:t>
      </w:r>
      <w:r>
        <w:t>for</w:t>
      </w:r>
      <w:r>
        <w:rPr>
          <w:spacing w:val="31"/>
        </w:rPr>
        <w:t xml:space="preserve"> </w:t>
      </w:r>
      <w:r>
        <w:t xml:space="preserve">Cancer </w:t>
      </w:r>
      <w:r>
        <w:rPr>
          <w:spacing w:val="-2"/>
        </w:rPr>
        <w:t>Prevention</w:t>
      </w:r>
    </w:p>
    <w:p w:rsidR="009735BE" w:rsidRDefault="002B2F5E">
      <w:pPr>
        <w:spacing w:before="164"/>
        <w:ind w:left="360"/>
      </w:pPr>
      <w:r>
        <w:t>Chemotherapy</w:t>
      </w:r>
      <w:r>
        <w:rPr>
          <w:spacing w:val="-6"/>
        </w:rPr>
        <w:t xml:space="preserve"> </w:t>
      </w:r>
      <w:r>
        <w:t>induced</w:t>
      </w:r>
      <w:r>
        <w:rPr>
          <w:spacing w:val="-3"/>
        </w:rPr>
        <w:t xml:space="preserve"> </w:t>
      </w:r>
      <w:r>
        <w:t>peripheral</w:t>
      </w:r>
      <w:r>
        <w:rPr>
          <w:spacing w:val="-2"/>
        </w:rPr>
        <w:t xml:space="preserve"> </w:t>
      </w:r>
      <w:r>
        <w:t>neuropath</w:t>
      </w:r>
      <w:r>
        <w:t>y</w:t>
      </w:r>
      <w:r>
        <w:rPr>
          <w:spacing w:val="-5"/>
        </w:rPr>
        <w:t xml:space="preserve"> </w:t>
      </w:r>
      <w:r>
        <w:t>(CIPN):</w:t>
      </w:r>
      <w:r>
        <w:rPr>
          <w:spacing w:val="-4"/>
        </w:rPr>
        <w:t xml:space="preserve"> </w:t>
      </w:r>
      <w:r>
        <w:t>causative</w:t>
      </w:r>
      <w:r>
        <w:rPr>
          <w:spacing w:val="-2"/>
        </w:rPr>
        <w:t xml:space="preserve"> </w:t>
      </w:r>
      <w:r>
        <w:t>agents,</w:t>
      </w:r>
      <w:r>
        <w:rPr>
          <w:spacing w:val="-6"/>
        </w:rPr>
        <w:t xml:space="preserve"> </w:t>
      </w:r>
      <w:r>
        <w:t>types</w:t>
      </w:r>
      <w:r>
        <w:rPr>
          <w:spacing w:val="-3"/>
        </w:rPr>
        <w:t xml:space="preserve"> </w:t>
      </w:r>
      <w:r>
        <w:t>and</w:t>
      </w:r>
      <w:r>
        <w:rPr>
          <w:spacing w:val="-5"/>
        </w:rPr>
        <w:t xml:space="preserve"> </w:t>
      </w:r>
      <w:r>
        <w:rPr>
          <w:spacing w:val="-2"/>
        </w:rPr>
        <w:t>assessment</w:t>
      </w:r>
    </w:p>
    <w:p w:rsidR="009735BE" w:rsidRDefault="002B2F5E">
      <w:pPr>
        <w:spacing w:before="179" w:line="259" w:lineRule="auto"/>
        <w:ind w:left="360"/>
      </w:pPr>
      <w:r>
        <w:t>Write</w:t>
      </w:r>
      <w:r>
        <w:rPr>
          <w:spacing w:val="-2"/>
        </w:rPr>
        <w:t xml:space="preserve"> </w:t>
      </w:r>
      <w:r>
        <w:t>a brief concept</w:t>
      </w:r>
      <w:r>
        <w:rPr>
          <w:spacing w:val="-1"/>
        </w:rPr>
        <w:t xml:space="preserve"> </w:t>
      </w:r>
      <w:r>
        <w:t>proposal</w:t>
      </w:r>
      <w:r>
        <w:rPr>
          <w:spacing w:val="-1"/>
        </w:rPr>
        <w:t xml:space="preserve"> </w:t>
      </w:r>
      <w:r>
        <w:t>on any</w:t>
      </w:r>
      <w:r>
        <w:rPr>
          <w:spacing w:val="-3"/>
        </w:rPr>
        <w:t xml:space="preserve"> </w:t>
      </w:r>
      <w:r>
        <w:t>aspect of</w:t>
      </w:r>
      <w:r>
        <w:rPr>
          <w:spacing w:val="-1"/>
        </w:rPr>
        <w:t xml:space="preserve"> </w:t>
      </w:r>
      <w:r>
        <w:t>evaluation</w:t>
      </w:r>
      <w:r>
        <w:rPr>
          <w:spacing w:val="-1"/>
        </w:rPr>
        <w:t xml:space="preserve"> </w:t>
      </w:r>
      <w:r>
        <w:t>or management</w:t>
      </w:r>
      <w:r>
        <w:rPr>
          <w:spacing w:val="-1"/>
        </w:rPr>
        <w:t xml:space="preserve"> </w:t>
      </w:r>
      <w:r>
        <w:t>of nutritional</w:t>
      </w:r>
      <w:r>
        <w:rPr>
          <w:spacing w:val="-3"/>
        </w:rPr>
        <w:t xml:space="preserve"> </w:t>
      </w:r>
      <w:r>
        <w:t>status</w:t>
      </w:r>
      <w:r>
        <w:rPr>
          <w:spacing w:val="-3"/>
        </w:rPr>
        <w:t xml:space="preserve"> </w:t>
      </w:r>
      <w:r>
        <w:t>in patients</w:t>
      </w:r>
      <w:r>
        <w:rPr>
          <w:spacing w:val="-1"/>
        </w:rPr>
        <w:t xml:space="preserve"> </w:t>
      </w:r>
      <w:r>
        <w:t>planned for palliative chemotherapy</w:t>
      </w:r>
    </w:p>
    <w:sectPr w:rsidR="009735BE">
      <w:pgSz w:w="12240" w:h="15840"/>
      <w:pgMar w:top="1360" w:right="720" w:bottom="1300" w:left="1080" w:header="0" w:footer="11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F5E" w:rsidRDefault="002B2F5E">
      <w:r>
        <w:separator/>
      </w:r>
    </w:p>
  </w:endnote>
  <w:endnote w:type="continuationSeparator" w:id="0">
    <w:p w:rsidR="002B2F5E" w:rsidRDefault="002B2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5BE" w:rsidRDefault="002B2F5E">
    <w:pPr>
      <w:pStyle w:val="BodyText"/>
      <w:spacing w:line="14" w:lineRule="auto"/>
      <w:rPr>
        <w:sz w:val="20"/>
      </w:rPr>
    </w:pPr>
    <w:r>
      <w:rPr>
        <w:noProof/>
        <w:sz w:val="20"/>
        <w:lang w:val="en-IN" w:eastAsia="en-IN"/>
      </w:rPr>
      <mc:AlternateContent>
        <mc:Choice Requires="wps">
          <w:drawing>
            <wp:anchor distT="0" distB="0" distL="0" distR="0" simplePos="0" relativeHeight="251657728" behindDoc="1" locked="0" layoutInCell="1" allowOverlap="1">
              <wp:simplePos x="0" y="0"/>
              <wp:positionH relativeFrom="page">
                <wp:posOffset>3836923</wp:posOffset>
              </wp:positionH>
              <wp:positionV relativeFrom="page">
                <wp:posOffset>9401135</wp:posOffset>
              </wp:positionV>
              <wp:extent cx="1016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9735BE" w:rsidRDefault="002B2F5E">
                          <w:pPr>
                            <w:pStyle w:val="BodyText"/>
                            <w:spacing w:before="9"/>
                            <w:ind w:left="20"/>
                          </w:pP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02.1pt;margin-top:740.25pt;width:8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" filled="f" stroked="f">
              <v:path arrowok="t"/>
              <v:textbox inset="0,0,0,0">
                <w:txbxContent>
                  <w:p w:rsidR="009735BE" w:rsidRDefault="002B2F5E">
                    <w:pPr>
                      <w:pStyle w:val="BodyText"/>
                      <w:spacing w:before="9"/>
                      <w:ind w:left="20"/>
                    </w:pPr>
                    <w:r>
                      <w:rPr>
                        <w:spacing w:val="-10"/>
                      </w:rPr>
                      <w:t>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5BE" w:rsidRDefault="002B2F5E">
    <w:pPr>
      <w:pStyle w:val="BodyText"/>
      <w:spacing w:line="14" w:lineRule="auto"/>
      <w:rPr>
        <w:sz w:val="20"/>
      </w:rPr>
    </w:pPr>
    <w:r>
      <w:rPr>
        <w:noProof/>
        <w:sz w:val="20"/>
        <w:lang w:val="en-IN" w:eastAsia="en-IN"/>
      </w:rPr>
      <mc:AlternateContent>
        <mc:Choice Requires="wps">
          <w:drawing>
            <wp:anchor distT="0" distB="0" distL="0" distR="0" simplePos="0" relativeHeight="251658752" behindDoc="1" locked="0" layoutInCell="1" allowOverlap="1">
              <wp:simplePos x="0" y="0"/>
              <wp:positionH relativeFrom="page">
                <wp:posOffset>3797300</wp:posOffset>
              </wp:positionH>
              <wp:positionV relativeFrom="page">
                <wp:posOffset>9218255</wp:posOffset>
              </wp:positionV>
              <wp:extent cx="1778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9735BE" w:rsidRDefault="002B2F5E">
                          <w:pPr>
                            <w:pStyle w:val="BodyText"/>
                            <w:spacing w:before="9"/>
                            <w:ind w:left="20"/>
                          </w:pPr>
                          <w:r>
                            <w:rPr>
                              <w:spacing w:val="-5"/>
                            </w:rPr>
                            <w:fldChar w:fldCharType="begin"/>
                          </w:r>
                          <w:r>
                            <w:rPr>
                              <w:spacing w:val="-5"/>
                            </w:rPr>
                            <w:instrText xml:space="preserve"> PAGE </w:instrText>
                          </w:r>
                          <w:r>
                            <w:rPr>
                              <w:spacing w:val="-5"/>
                            </w:rPr>
                            <w:fldChar w:fldCharType="separate"/>
                          </w:r>
                          <w:r w:rsidR="00471C3A">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7" type="#_x0000_t202" style="position:absolute;margin-left:299pt;margin-top:725.85pt;width:14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" filled="f" stroked="f">
              <v:path arrowok="t"/>
              <v:textbox inset="0,0,0,0">
                <w:txbxContent>
                  <w:p w:rsidR="009735BE" w:rsidRDefault="002B2F5E">
                    <w:pPr>
                      <w:pStyle w:val="BodyText"/>
                      <w:spacing w:before="9"/>
                      <w:ind w:left="20"/>
                    </w:pPr>
                    <w:r>
                      <w:rPr>
                        <w:spacing w:val="-5"/>
                      </w:rPr>
                      <w:fldChar w:fldCharType="begin"/>
                    </w:r>
                    <w:r>
                      <w:rPr>
                        <w:spacing w:val="-5"/>
                      </w:rPr>
                      <w:instrText xml:space="preserve"> PAGE </w:instrText>
                    </w:r>
                    <w:r>
                      <w:rPr>
                        <w:spacing w:val="-5"/>
                      </w:rPr>
                      <w:fldChar w:fldCharType="separate"/>
                    </w:r>
                    <w:r w:rsidR="00471C3A">
                      <w:rPr>
                        <w:noProof/>
                        <w:spacing w:val="-5"/>
                      </w:rPr>
                      <w:t>25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5BE" w:rsidRDefault="002B2F5E">
    <w:pPr>
      <w:pStyle w:val="BodyText"/>
      <w:spacing w:line="14" w:lineRule="auto"/>
      <w:rPr>
        <w:sz w:val="20"/>
      </w:rPr>
    </w:pPr>
    <w:r>
      <w:rPr>
        <w:noProof/>
        <w:sz w:val="20"/>
        <w:lang w:val="en-IN" w:eastAsia="en-IN"/>
      </w:rPr>
      <mc:AlternateContent>
        <mc:Choice Requires="wps">
          <w:drawing>
            <wp:anchor distT="0" distB="0" distL="0" distR="0" simplePos="0" relativeHeight="251659776" behindDoc="1" locked="0" layoutInCell="1" allowOverlap="1">
              <wp:simplePos x="0" y="0"/>
              <wp:positionH relativeFrom="page">
                <wp:posOffset>3912108</wp:posOffset>
              </wp:positionH>
              <wp:positionV relativeFrom="page">
                <wp:posOffset>9218255</wp:posOffset>
              </wp:positionV>
              <wp:extent cx="2413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735BE" w:rsidRDefault="002B2F5E">
                          <w:pPr>
                            <w:pStyle w:val="BodyText"/>
                            <w:spacing w:before="9"/>
                            <w:ind w:left="60"/>
                          </w:pPr>
                          <w:r>
                            <w:rPr>
                              <w:spacing w:val="-5"/>
                            </w:rPr>
                            <w:fldChar w:fldCharType="begin"/>
                          </w:r>
                          <w:r>
                            <w:rPr>
                              <w:spacing w:val="-5"/>
                            </w:rPr>
                            <w:instrText xml:space="preserve"> PAGE </w:instrText>
                          </w:r>
                          <w:r>
                            <w:rPr>
                              <w:spacing w:val="-5"/>
                            </w:rPr>
                            <w:fldChar w:fldCharType="separate"/>
                          </w:r>
                          <w:r w:rsidR="00471C3A">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8" type="#_x0000_t202" style="position:absolute;margin-left:308.05pt;margin-top:725.85pt;width:19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" filled="f" stroked="f">
              <v:path arrowok="t"/>
              <v:textbox inset="0,0,0,0">
                <w:txbxContent>
                  <w:p w:rsidR="009735BE" w:rsidRDefault="002B2F5E">
                    <w:pPr>
                      <w:pStyle w:val="BodyText"/>
                      <w:spacing w:before="9"/>
                      <w:ind w:left="60"/>
                    </w:pPr>
                    <w:r>
                      <w:rPr>
                        <w:spacing w:val="-5"/>
                      </w:rPr>
                      <w:fldChar w:fldCharType="begin"/>
                    </w:r>
                    <w:r>
                      <w:rPr>
                        <w:spacing w:val="-5"/>
                      </w:rPr>
                      <w:instrText xml:space="preserve"> PAGE </w:instrText>
                    </w:r>
                    <w:r>
                      <w:rPr>
                        <w:spacing w:val="-5"/>
                      </w:rPr>
                      <w:fldChar w:fldCharType="separate"/>
                    </w:r>
                    <w:r w:rsidR="00471C3A">
                      <w:rPr>
                        <w:noProof/>
                        <w:spacing w:val="-5"/>
                      </w:rPr>
                      <w:t>28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F5E" w:rsidRDefault="002B2F5E">
      <w:r>
        <w:separator/>
      </w:r>
    </w:p>
  </w:footnote>
  <w:footnote w:type="continuationSeparator" w:id="0">
    <w:p w:rsidR="002B2F5E" w:rsidRDefault="002B2F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47407" o:spid="_x0000_s2050" type="#_x0000_t75" style="position:absolute;margin-left:0;margin-top:0;width:520.85pt;height:520.85pt;z-index:-16520192;mso-position-horizontal:center;mso-position-horizontal-relative:margin;mso-position-vertical:center;mso-position-vertical-relative:margin" o:allowincell="f">
          <v:imagedata r:id="rId1" o:title="Odisha Univeristy of Health Sciences Logo copy - Copy"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47408" o:spid="_x0000_s2051" type="#_x0000_t75" style="position:absolute;margin-left:0;margin-top:0;width:520.85pt;height:520.85pt;z-index:-16519168;mso-position-horizontal:center;mso-position-horizontal-relative:margin;mso-position-vertical:center;mso-position-vertical-relative:margin" o:allowincell="f">
          <v:imagedata r:id="rId1" o:title="Odisha Univeristy of Health Sciences Logo copy - Copy"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47406" o:spid="_x0000_s2049" type="#_x0000_t75" style="position:absolute;margin-left:0;margin-top:0;width:520.85pt;height:520.85pt;z-index:-16521216;mso-position-horizontal:center;mso-position-horizontal-relative:margin;mso-position-vertical:center;mso-position-vertical-relative:margin" o:allowincell="f">
          <v:imagedata r:id="rId1" o:title="Odisha Univeristy of Health Sciences Logo copy - Copy"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47410" o:spid="_x0000_s2053" type="#_x0000_t75" style="position:absolute;margin-left:0;margin-top:0;width:520.85pt;height:520.85pt;z-index:-16517120;mso-position-horizontal:center;mso-position-horizontal-relative:margin;mso-position-vertical:center;mso-position-vertical-relative:margin" o:allowincell="f">
          <v:imagedata r:id="rId1" o:title="Odisha Univeristy of Health Sciences Logo copy - Copy"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47411" o:spid="_x0000_s2054" type="#_x0000_t75" style="position:absolute;margin-left:0;margin-top:0;width:520.85pt;height:520.85pt;z-index:-16516096;mso-position-horizontal:center;mso-position-horizontal-relative:margin;mso-position-vertical:center;mso-position-vertical-relative:margin" o:allowincell="f">
          <v:imagedata r:id="rId1" o:title="Odisha Univeristy of Health Sciences Logo copy - Copy"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47409" o:spid="_x0000_s2052" type="#_x0000_t75" style="position:absolute;margin-left:0;margin-top:0;width:520.85pt;height:520.85pt;z-index:-16518144;mso-position-horizontal:center;mso-position-horizontal-relative:margin;mso-position-vertical:center;mso-position-vertical-relative:margin" o:allowincell="f">
          <v:imagedata r:id="rId1" o:title="Odisha Univeristy of Health Sciences Logo copy - Copy"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47413" o:spid="_x0000_s2056" type="#_x0000_t75" style="position:absolute;margin-left:0;margin-top:0;width:520.85pt;height:520.85pt;z-index:-16514048;mso-position-horizontal:center;mso-position-horizontal-relative:margin;mso-position-vertical:center;mso-position-vertical-relative:margin" o:allowincell="f">
          <v:imagedata r:id="rId1" o:title="Odisha Univeristy of Health Sciences Logo copy - Copy"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47414" o:spid="_x0000_s2057" type="#_x0000_t75" style="position:absolute;margin-left:0;margin-top:0;width:520.85pt;height:520.85pt;z-index:-16513024;mso-position-horizontal:center;mso-position-horizontal-relative:margin;mso-position-vertical:center;mso-position-vertical-relative:margin" o:allowincell="f">
          <v:imagedata r:id="rId1" o:title="Odisha Univeristy of Health Sciences Logo copy - Copy"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C3A" w:rsidRDefault="00471C3A">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247412" o:spid="_x0000_s2055" type="#_x0000_t75" style="position:absolute;margin-left:0;margin-top:0;width:520.85pt;height:520.85pt;z-index:-16515072;mso-position-horizontal:center;mso-position-horizontal-relative:margin;mso-position-vertical:center;mso-position-vertical-relative:margin" o:allowincell="f">
          <v:imagedata r:id="rId1" o:title="Odisha Univeristy of Health Sciences Logo copy - Copy"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97220"/>
    <w:multiLevelType w:val="hybridMultilevel"/>
    <w:tmpl w:val="EEB6831A"/>
    <w:lvl w:ilvl="0" w:tplc="1624E8EC">
      <w:start w:val="1"/>
      <w:numFmt w:val="lowerRoman"/>
      <w:lvlText w:val="%1)"/>
      <w:lvlJc w:val="left"/>
      <w:pPr>
        <w:ind w:left="551" w:hanging="19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5518FE84">
      <w:numFmt w:val="bullet"/>
      <w:lvlText w:val="•"/>
      <w:lvlJc w:val="left"/>
      <w:pPr>
        <w:ind w:left="1548" w:hanging="192"/>
      </w:pPr>
      <w:rPr>
        <w:rFonts w:hint="default"/>
        <w:lang w:val="en-US" w:eastAsia="en-US" w:bidi="ar-SA"/>
      </w:rPr>
    </w:lvl>
    <w:lvl w:ilvl="2" w:tplc="9DC61C6A">
      <w:numFmt w:val="bullet"/>
      <w:lvlText w:val="•"/>
      <w:lvlJc w:val="left"/>
      <w:pPr>
        <w:ind w:left="2536" w:hanging="192"/>
      </w:pPr>
      <w:rPr>
        <w:rFonts w:hint="default"/>
        <w:lang w:val="en-US" w:eastAsia="en-US" w:bidi="ar-SA"/>
      </w:rPr>
    </w:lvl>
    <w:lvl w:ilvl="3" w:tplc="81C6F64C">
      <w:numFmt w:val="bullet"/>
      <w:lvlText w:val="•"/>
      <w:lvlJc w:val="left"/>
      <w:pPr>
        <w:ind w:left="3524" w:hanging="192"/>
      </w:pPr>
      <w:rPr>
        <w:rFonts w:hint="default"/>
        <w:lang w:val="en-US" w:eastAsia="en-US" w:bidi="ar-SA"/>
      </w:rPr>
    </w:lvl>
    <w:lvl w:ilvl="4" w:tplc="786092FC">
      <w:numFmt w:val="bullet"/>
      <w:lvlText w:val="•"/>
      <w:lvlJc w:val="left"/>
      <w:pPr>
        <w:ind w:left="4512" w:hanging="192"/>
      </w:pPr>
      <w:rPr>
        <w:rFonts w:hint="default"/>
        <w:lang w:val="en-US" w:eastAsia="en-US" w:bidi="ar-SA"/>
      </w:rPr>
    </w:lvl>
    <w:lvl w:ilvl="5" w:tplc="461AB06A">
      <w:numFmt w:val="bullet"/>
      <w:lvlText w:val="•"/>
      <w:lvlJc w:val="left"/>
      <w:pPr>
        <w:ind w:left="5500" w:hanging="192"/>
      </w:pPr>
      <w:rPr>
        <w:rFonts w:hint="default"/>
        <w:lang w:val="en-US" w:eastAsia="en-US" w:bidi="ar-SA"/>
      </w:rPr>
    </w:lvl>
    <w:lvl w:ilvl="6" w:tplc="58F4F6A4">
      <w:numFmt w:val="bullet"/>
      <w:lvlText w:val="•"/>
      <w:lvlJc w:val="left"/>
      <w:pPr>
        <w:ind w:left="6488" w:hanging="192"/>
      </w:pPr>
      <w:rPr>
        <w:rFonts w:hint="default"/>
        <w:lang w:val="en-US" w:eastAsia="en-US" w:bidi="ar-SA"/>
      </w:rPr>
    </w:lvl>
    <w:lvl w:ilvl="7" w:tplc="A2005270">
      <w:numFmt w:val="bullet"/>
      <w:lvlText w:val="•"/>
      <w:lvlJc w:val="left"/>
      <w:pPr>
        <w:ind w:left="7476" w:hanging="192"/>
      </w:pPr>
      <w:rPr>
        <w:rFonts w:hint="default"/>
        <w:lang w:val="en-US" w:eastAsia="en-US" w:bidi="ar-SA"/>
      </w:rPr>
    </w:lvl>
    <w:lvl w:ilvl="8" w:tplc="E2AC91A8">
      <w:numFmt w:val="bullet"/>
      <w:lvlText w:val="•"/>
      <w:lvlJc w:val="left"/>
      <w:pPr>
        <w:ind w:left="8464" w:hanging="192"/>
      </w:pPr>
      <w:rPr>
        <w:rFonts w:hint="default"/>
        <w:lang w:val="en-US" w:eastAsia="en-US" w:bidi="ar-SA"/>
      </w:rPr>
    </w:lvl>
  </w:abstractNum>
  <w:abstractNum w:abstractNumId="1">
    <w:nsid w:val="1329499D"/>
    <w:multiLevelType w:val="hybridMultilevel"/>
    <w:tmpl w:val="C4F43C84"/>
    <w:lvl w:ilvl="0" w:tplc="E4EE392C">
      <w:start w:val="10"/>
      <w:numFmt w:val="decimal"/>
      <w:lvlText w:val="%1."/>
      <w:lvlJc w:val="left"/>
      <w:pPr>
        <w:ind w:left="660" w:hanging="301"/>
        <w:jc w:val="left"/>
      </w:pPr>
      <w:rPr>
        <w:rFonts w:ascii="Times New Roman" w:eastAsia="Times New Roman" w:hAnsi="Times New Roman" w:cs="Times New Roman" w:hint="default"/>
        <w:b w:val="0"/>
        <w:bCs w:val="0"/>
        <w:i w:val="0"/>
        <w:iCs w:val="0"/>
        <w:spacing w:val="0"/>
        <w:w w:val="99"/>
        <w:sz w:val="22"/>
        <w:szCs w:val="22"/>
        <w:lang w:val="en-US" w:eastAsia="en-US" w:bidi="ar-SA"/>
      </w:rPr>
    </w:lvl>
    <w:lvl w:ilvl="1" w:tplc="DF9608FC">
      <w:start w:val="1"/>
      <w:numFmt w:val="upperLetter"/>
      <w:lvlText w:val="%2."/>
      <w:lvlJc w:val="left"/>
      <w:pPr>
        <w:ind w:left="593" w:hanging="234"/>
        <w:jc w:val="left"/>
      </w:pPr>
      <w:rPr>
        <w:rFonts w:ascii="Times New Roman" w:eastAsia="Times New Roman" w:hAnsi="Times New Roman" w:cs="Times New Roman" w:hint="default"/>
        <w:b/>
        <w:bCs/>
        <w:i w:val="0"/>
        <w:iCs w:val="0"/>
        <w:spacing w:val="-1"/>
        <w:w w:val="95"/>
        <w:sz w:val="22"/>
        <w:szCs w:val="22"/>
        <w:lang w:val="en-US" w:eastAsia="en-US" w:bidi="ar-SA"/>
      </w:rPr>
    </w:lvl>
    <w:lvl w:ilvl="2" w:tplc="00E6F334">
      <w:numFmt w:val="bullet"/>
      <w:lvlText w:val="•"/>
      <w:lvlJc w:val="left"/>
      <w:pPr>
        <w:ind w:left="1746" w:hanging="234"/>
      </w:pPr>
      <w:rPr>
        <w:rFonts w:hint="default"/>
        <w:lang w:val="en-US" w:eastAsia="en-US" w:bidi="ar-SA"/>
      </w:rPr>
    </w:lvl>
    <w:lvl w:ilvl="3" w:tplc="99D8A340">
      <w:numFmt w:val="bullet"/>
      <w:lvlText w:val="•"/>
      <w:lvlJc w:val="left"/>
      <w:pPr>
        <w:ind w:left="2833" w:hanging="234"/>
      </w:pPr>
      <w:rPr>
        <w:rFonts w:hint="default"/>
        <w:lang w:val="en-US" w:eastAsia="en-US" w:bidi="ar-SA"/>
      </w:rPr>
    </w:lvl>
    <w:lvl w:ilvl="4" w:tplc="712297F4">
      <w:numFmt w:val="bullet"/>
      <w:lvlText w:val="•"/>
      <w:lvlJc w:val="left"/>
      <w:pPr>
        <w:ind w:left="3920" w:hanging="234"/>
      </w:pPr>
      <w:rPr>
        <w:rFonts w:hint="default"/>
        <w:lang w:val="en-US" w:eastAsia="en-US" w:bidi="ar-SA"/>
      </w:rPr>
    </w:lvl>
    <w:lvl w:ilvl="5" w:tplc="F782D206">
      <w:numFmt w:val="bullet"/>
      <w:lvlText w:val="•"/>
      <w:lvlJc w:val="left"/>
      <w:pPr>
        <w:ind w:left="5006" w:hanging="234"/>
      </w:pPr>
      <w:rPr>
        <w:rFonts w:hint="default"/>
        <w:lang w:val="en-US" w:eastAsia="en-US" w:bidi="ar-SA"/>
      </w:rPr>
    </w:lvl>
    <w:lvl w:ilvl="6" w:tplc="EA7EA866">
      <w:numFmt w:val="bullet"/>
      <w:lvlText w:val="•"/>
      <w:lvlJc w:val="left"/>
      <w:pPr>
        <w:ind w:left="6093" w:hanging="234"/>
      </w:pPr>
      <w:rPr>
        <w:rFonts w:hint="default"/>
        <w:lang w:val="en-US" w:eastAsia="en-US" w:bidi="ar-SA"/>
      </w:rPr>
    </w:lvl>
    <w:lvl w:ilvl="7" w:tplc="F1A03120">
      <w:numFmt w:val="bullet"/>
      <w:lvlText w:val="•"/>
      <w:lvlJc w:val="left"/>
      <w:pPr>
        <w:ind w:left="7180" w:hanging="234"/>
      </w:pPr>
      <w:rPr>
        <w:rFonts w:hint="default"/>
        <w:lang w:val="en-US" w:eastAsia="en-US" w:bidi="ar-SA"/>
      </w:rPr>
    </w:lvl>
    <w:lvl w:ilvl="8" w:tplc="FFEEF5F0">
      <w:numFmt w:val="bullet"/>
      <w:lvlText w:val="•"/>
      <w:lvlJc w:val="left"/>
      <w:pPr>
        <w:ind w:left="8266" w:hanging="234"/>
      </w:pPr>
      <w:rPr>
        <w:rFonts w:hint="default"/>
        <w:lang w:val="en-US" w:eastAsia="en-US" w:bidi="ar-SA"/>
      </w:rPr>
    </w:lvl>
  </w:abstractNum>
  <w:abstractNum w:abstractNumId="2">
    <w:nsid w:val="1D34095E"/>
    <w:multiLevelType w:val="hybridMultilevel"/>
    <w:tmpl w:val="24D6810A"/>
    <w:lvl w:ilvl="0" w:tplc="F74CABEC">
      <w:numFmt w:val="bullet"/>
      <w:lvlText w:val="●"/>
      <w:lvlJc w:val="left"/>
      <w:pPr>
        <w:ind w:left="1080" w:hanging="360"/>
      </w:pPr>
      <w:rPr>
        <w:rFonts w:ascii="Calibri" w:eastAsia="Calibri" w:hAnsi="Calibri" w:cs="Calibri" w:hint="default"/>
        <w:b w:val="0"/>
        <w:bCs w:val="0"/>
        <w:i w:val="0"/>
        <w:iCs w:val="0"/>
        <w:color w:val="333333"/>
        <w:spacing w:val="0"/>
        <w:w w:val="99"/>
        <w:sz w:val="24"/>
        <w:szCs w:val="24"/>
        <w:lang w:val="en-US" w:eastAsia="en-US" w:bidi="ar-SA"/>
      </w:rPr>
    </w:lvl>
    <w:lvl w:ilvl="1" w:tplc="270097E4">
      <w:numFmt w:val="bullet"/>
      <w:lvlText w:val="•"/>
      <w:lvlJc w:val="left"/>
      <w:pPr>
        <w:ind w:left="2016" w:hanging="360"/>
      </w:pPr>
      <w:rPr>
        <w:rFonts w:hint="default"/>
        <w:lang w:val="en-US" w:eastAsia="en-US" w:bidi="ar-SA"/>
      </w:rPr>
    </w:lvl>
    <w:lvl w:ilvl="2" w:tplc="8CEE3070">
      <w:numFmt w:val="bullet"/>
      <w:lvlText w:val="•"/>
      <w:lvlJc w:val="left"/>
      <w:pPr>
        <w:ind w:left="2952" w:hanging="360"/>
      </w:pPr>
      <w:rPr>
        <w:rFonts w:hint="default"/>
        <w:lang w:val="en-US" w:eastAsia="en-US" w:bidi="ar-SA"/>
      </w:rPr>
    </w:lvl>
    <w:lvl w:ilvl="3" w:tplc="C5FC029E">
      <w:numFmt w:val="bullet"/>
      <w:lvlText w:val="•"/>
      <w:lvlJc w:val="left"/>
      <w:pPr>
        <w:ind w:left="3888" w:hanging="360"/>
      </w:pPr>
      <w:rPr>
        <w:rFonts w:hint="default"/>
        <w:lang w:val="en-US" w:eastAsia="en-US" w:bidi="ar-SA"/>
      </w:rPr>
    </w:lvl>
    <w:lvl w:ilvl="4" w:tplc="A3AA1DB8">
      <w:numFmt w:val="bullet"/>
      <w:lvlText w:val="•"/>
      <w:lvlJc w:val="left"/>
      <w:pPr>
        <w:ind w:left="4824" w:hanging="360"/>
      </w:pPr>
      <w:rPr>
        <w:rFonts w:hint="default"/>
        <w:lang w:val="en-US" w:eastAsia="en-US" w:bidi="ar-SA"/>
      </w:rPr>
    </w:lvl>
    <w:lvl w:ilvl="5" w:tplc="6A6044B4">
      <w:numFmt w:val="bullet"/>
      <w:lvlText w:val="•"/>
      <w:lvlJc w:val="left"/>
      <w:pPr>
        <w:ind w:left="5760" w:hanging="360"/>
      </w:pPr>
      <w:rPr>
        <w:rFonts w:hint="default"/>
        <w:lang w:val="en-US" w:eastAsia="en-US" w:bidi="ar-SA"/>
      </w:rPr>
    </w:lvl>
    <w:lvl w:ilvl="6" w:tplc="259A0E42">
      <w:numFmt w:val="bullet"/>
      <w:lvlText w:val="•"/>
      <w:lvlJc w:val="left"/>
      <w:pPr>
        <w:ind w:left="6696" w:hanging="360"/>
      </w:pPr>
      <w:rPr>
        <w:rFonts w:hint="default"/>
        <w:lang w:val="en-US" w:eastAsia="en-US" w:bidi="ar-SA"/>
      </w:rPr>
    </w:lvl>
    <w:lvl w:ilvl="7" w:tplc="55F27C60">
      <w:numFmt w:val="bullet"/>
      <w:lvlText w:val="•"/>
      <w:lvlJc w:val="left"/>
      <w:pPr>
        <w:ind w:left="7632" w:hanging="360"/>
      </w:pPr>
      <w:rPr>
        <w:rFonts w:hint="default"/>
        <w:lang w:val="en-US" w:eastAsia="en-US" w:bidi="ar-SA"/>
      </w:rPr>
    </w:lvl>
    <w:lvl w:ilvl="8" w:tplc="E544F14C">
      <w:numFmt w:val="bullet"/>
      <w:lvlText w:val="•"/>
      <w:lvlJc w:val="left"/>
      <w:pPr>
        <w:ind w:left="8568" w:hanging="360"/>
      </w:pPr>
      <w:rPr>
        <w:rFonts w:hint="default"/>
        <w:lang w:val="en-US" w:eastAsia="en-US" w:bidi="ar-SA"/>
      </w:rPr>
    </w:lvl>
  </w:abstractNum>
  <w:abstractNum w:abstractNumId="3">
    <w:nsid w:val="279B236F"/>
    <w:multiLevelType w:val="hybridMultilevel"/>
    <w:tmpl w:val="3AEAB6E4"/>
    <w:lvl w:ilvl="0" w:tplc="BA389572">
      <w:start w:val="1"/>
      <w:numFmt w:val="decimal"/>
      <w:lvlText w:val="%1."/>
      <w:lvlJc w:val="left"/>
      <w:pPr>
        <w:ind w:left="744" w:hanging="384"/>
        <w:jc w:val="left"/>
      </w:pPr>
      <w:rPr>
        <w:rFonts w:ascii="Times New Roman" w:eastAsia="Times New Roman" w:hAnsi="Times New Roman" w:cs="Times New Roman" w:hint="default"/>
        <w:b/>
        <w:bCs/>
        <w:i w:val="0"/>
        <w:iCs w:val="0"/>
        <w:spacing w:val="0"/>
        <w:w w:val="100"/>
        <w:sz w:val="22"/>
        <w:szCs w:val="22"/>
        <w:u w:val="single" w:color="000000"/>
        <w:lang w:val="en-US" w:eastAsia="en-US" w:bidi="ar-SA"/>
      </w:rPr>
    </w:lvl>
    <w:lvl w:ilvl="1" w:tplc="DE6EBBA6">
      <w:numFmt w:val="bullet"/>
      <w:lvlText w:val="•"/>
      <w:lvlJc w:val="left"/>
      <w:pPr>
        <w:ind w:left="1710" w:hanging="384"/>
      </w:pPr>
      <w:rPr>
        <w:rFonts w:hint="default"/>
        <w:lang w:val="en-US" w:eastAsia="en-US" w:bidi="ar-SA"/>
      </w:rPr>
    </w:lvl>
    <w:lvl w:ilvl="2" w:tplc="6FA48326">
      <w:numFmt w:val="bullet"/>
      <w:lvlText w:val="•"/>
      <w:lvlJc w:val="left"/>
      <w:pPr>
        <w:ind w:left="2680" w:hanging="384"/>
      </w:pPr>
      <w:rPr>
        <w:rFonts w:hint="default"/>
        <w:lang w:val="en-US" w:eastAsia="en-US" w:bidi="ar-SA"/>
      </w:rPr>
    </w:lvl>
    <w:lvl w:ilvl="3" w:tplc="B6660390">
      <w:numFmt w:val="bullet"/>
      <w:lvlText w:val="•"/>
      <w:lvlJc w:val="left"/>
      <w:pPr>
        <w:ind w:left="3650" w:hanging="384"/>
      </w:pPr>
      <w:rPr>
        <w:rFonts w:hint="default"/>
        <w:lang w:val="en-US" w:eastAsia="en-US" w:bidi="ar-SA"/>
      </w:rPr>
    </w:lvl>
    <w:lvl w:ilvl="4" w:tplc="1FE4DC5E">
      <w:numFmt w:val="bullet"/>
      <w:lvlText w:val="•"/>
      <w:lvlJc w:val="left"/>
      <w:pPr>
        <w:ind w:left="4620" w:hanging="384"/>
      </w:pPr>
      <w:rPr>
        <w:rFonts w:hint="default"/>
        <w:lang w:val="en-US" w:eastAsia="en-US" w:bidi="ar-SA"/>
      </w:rPr>
    </w:lvl>
    <w:lvl w:ilvl="5" w:tplc="AFD291C4">
      <w:numFmt w:val="bullet"/>
      <w:lvlText w:val="•"/>
      <w:lvlJc w:val="left"/>
      <w:pPr>
        <w:ind w:left="5590" w:hanging="384"/>
      </w:pPr>
      <w:rPr>
        <w:rFonts w:hint="default"/>
        <w:lang w:val="en-US" w:eastAsia="en-US" w:bidi="ar-SA"/>
      </w:rPr>
    </w:lvl>
    <w:lvl w:ilvl="6" w:tplc="81528F2C">
      <w:numFmt w:val="bullet"/>
      <w:lvlText w:val="•"/>
      <w:lvlJc w:val="left"/>
      <w:pPr>
        <w:ind w:left="6560" w:hanging="384"/>
      </w:pPr>
      <w:rPr>
        <w:rFonts w:hint="default"/>
        <w:lang w:val="en-US" w:eastAsia="en-US" w:bidi="ar-SA"/>
      </w:rPr>
    </w:lvl>
    <w:lvl w:ilvl="7" w:tplc="F8F8CC90">
      <w:numFmt w:val="bullet"/>
      <w:lvlText w:val="•"/>
      <w:lvlJc w:val="left"/>
      <w:pPr>
        <w:ind w:left="7530" w:hanging="384"/>
      </w:pPr>
      <w:rPr>
        <w:rFonts w:hint="default"/>
        <w:lang w:val="en-US" w:eastAsia="en-US" w:bidi="ar-SA"/>
      </w:rPr>
    </w:lvl>
    <w:lvl w:ilvl="8" w:tplc="5CF812FC">
      <w:numFmt w:val="bullet"/>
      <w:lvlText w:val="•"/>
      <w:lvlJc w:val="left"/>
      <w:pPr>
        <w:ind w:left="8500" w:hanging="384"/>
      </w:pPr>
      <w:rPr>
        <w:rFonts w:hint="default"/>
        <w:lang w:val="en-US" w:eastAsia="en-US" w:bidi="ar-SA"/>
      </w:rPr>
    </w:lvl>
  </w:abstractNum>
  <w:abstractNum w:abstractNumId="4">
    <w:nsid w:val="3739480F"/>
    <w:multiLevelType w:val="hybridMultilevel"/>
    <w:tmpl w:val="44ACEF3A"/>
    <w:lvl w:ilvl="0" w:tplc="211CA9AE">
      <w:numFmt w:val="bullet"/>
      <w:lvlText w:val="•"/>
      <w:lvlJc w:val="left"/>
      <w:pPr>
        <w:ind w:left="360" w:hanging="87"/>
      </w:pPr>
      <w:rPr>
        <w:rFonts w:ascii="Times New Roman" w:eastAsia="Times New Roman" w:hAnsi="Times New Roman" w:cs="Times New Roman" w:hint="default"/>
        <w:b w:val="0"/>
        <w:bCs w:val="0"/>
        <w:i w:val="0"/>
        <w:iCs w:val="0"/>
        <w:spacing w:val="2"/>
        <w:w w:val="79"/>
        <w:sz w:val="22"/>
        <w:szCs w:val="22"/>
        <w:lang w:val="en-US" w:eastAsia="en-US" w:bidi="ar-SA"/>
      </w:rPr>
    </w:lvl>
    <w:lvl w:ilvl="1" w:tplc="037852D6">
      <w:numFmt w:val="bullet"/>
      <w:lvlText w:val="•"/>
      <w:lvlJc w:val="left"/>
      <w:pPr>
        <w:ind w:left="1368" w:hanging="87"/>
      </w:pPr>
      <w:rPr>
        <w:rFonts w:hint="default"/>
        <w:lang w:val="en-US" w:eastAsia="en-US" w:bidi="ar-SA"/>
      </w:rPr>
    </w:lvl>
    <w:lvl w:ilvl="2" w:tplc="57B64CDC">
      <w:numFmt w:val="bullet"/>
      <w:lvlText w:val="•"/>
      <w:lvlJc w:val="left"/>
      <w:pPr>
        <w:ind w:left="2376" w:hanging="87"/>
      </w:pPr>
      <w:rPr>
        <w:rFonts w:hint="default"/>
        <w:lang w:val="en-US" w:eastAsia="en-US" w:bidi="ar-SA"/>
      </w:rPr>
    </w:lvl>
    <w:lvl w:ilvl="3" w:tplc="F3D25E02">
      <w:numFmt w:val="bullet"/>
      <w:lvlText w:val="•"/>
      <w:lvlJc w:val="left"/>
      <w:pPr>
        <w:ind w:left="3384" w:hanging="87"/>
      </w:pPr>
      <w:rPr>
        <w:rFonts w:hint="default"/>
        <w:lang w:val="en-US" w:eastAsia="en-US" w:bidi="ar-SA"/>
      </w:rPr>
    </w:lvl>
    <w:lvl w:ilvl="4" w:tplc="DD549C2E">
      <w:numFmt w:val="bullet"/>
      <w:lvlText w:val="•"/>
      <w:lvlJc w:val="left"/>
      <w:pPr>
        <w:ind w:left="4392" w:hanging="87"/>
      </w:pPr>
      <w:rPr>
        <w:rFonts w:hint="default"/>
        <w:lang w:val="en-US" w:eastAsia="en-US" w:bidi="ar-SA"/>
      </w:rPr>
    </w:lvl>
    <w:lvl w:ilvl="5" w:tplc="0BA620A6">
      <w:numFmt w:val="bullet"/>
      <w:lvlText w:val="•"/>
      <w:lvlJc w:val="left"/>
      <w:pPr>
        <w:ind w:left="5400" w:hanging="87"/>
      </w:pPr>
      <w:rPr>
        <w:rFonts w:hint="default"/>
        <w:lang w:val="en-US" w:eastAsia="en-US" w:bidi="ar-SA"/>
      </w:rPr>
    </w:lvl>
    <w:lvl w:ilvl="6" w:tplc="0BF61A9A">
      <w:numFmt w:val="bullet"/>
      <w:lvlText w:val="•"/>
      <w:lvlJc w:val="left"/>
      <w:pPr>
        <w:ind w:left="6408" w:hanging="87"/>
      </w:pPr>
      <w:rPr>
        <w:rFonts w:hint="default"/>
        <w:lang w:val="en-US" w:eastAsia="en-US" w:bidi="ar-SA"/>
      </w:rPr>
    </w:lvl>
    <w:lvl w:ilvl="7" w:tplc="D3749B4E">
      <w:numFmt w:val="bullet"/>
      <w:lvlText w:val="•"/>
      <w:lvlJc w:val="left"/>
      <w:pPr>
        <w:ind w:left="7416" w:hanging="87"/>
      </w:pPr>
      <w:rPr>
        <w:rFonts w:hint="default"/>
        <w:lang w:val="en-US" w:eastAsia="en-US" w:bidi="ar-SA"/>
      </w:rPr>
    </w:lvl>
    <w:lvl w:ilvl="8" w:tplc="A56CD04C">
      <w:numFmt w:val="bullet"/>
      <w:lvlText w:val="•"/>
      <w:lvlJc w:val="left"/>
      <w:pPr>
        <w:ind w:left="8424" w:hanging="87"/>
      </w:pPr>
      <w:rPr>
        <w:rFonts w:hint="default"/>
        <w:lang w:val="en-US" w:eastAsia="en-US" w:bidi="ar-SA"/>
      </w:rPr>
    </w:lvl>
  </w:abstractNum>
  <w:abstractNum w:abstractNumId="5">
    <w:nsid w:val="37E4582B"/>
    <w:multiLevelType w:val="multilevel"/>
    <w:tmpl w:val="2634DABE"/>
    <w:lvl w:ilvl="0">
      <w:start w:val="6"/>
      <w:numFmt w:val="decimal"/>
      <w:lvlText w:val="%1."/>
      <w:lvlJc w:val="left"/>
      <w:pPr>
        <w:ind w:left="640" w:hanging="281"/>
        <w:jc w:val="left"/>
      </w:pPr>
      <w:rPr>
        <w:rFonts w:hint="default"/>
        <w:spacing w:val="0"/>
        <w:w w:val="100"/>
        <w:lang w:val="en-US" w:eastAsia="en-US" w:bidi="ar-SA"/>
      </w:rPr>
    </w:lvl>
    <w:lvl w:ilvl="1">
      <w:start w:val="1"/>
      <w:numFmt w:val="decimal"/>
      <w:lvlText w:val="%1.%2."/>
      <w:lvlJc w:val="left"/>
      <w:pPr>
        <w:ind w:left="779" w:hanging="420"/>
        <w:jc w:val="left"/>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1853" w:hanging="420"/>
      </w:pPr>
      <w:rPr>
        <w:rFonts w:hint="default"/>
        <w:lang w:val="en-US" w:eastAsia="en-US" w:bidi="ar-SA"/>
      </w:rPr>
    </w:lvl>
    <w:lvl w:ilvl="3">
      <w:numFmt w:val="bullet"/>
      <w:lvlText w:val="•"/>
      <w:lvlJc w:val="left"/>
      <w:pPr>
        <w:ind w:left="2926" w:hanging="420"/>
      </w:pPr>
      <w:rPr>
        <w:rFonts w:hint="default"/>
        <w:lang w:val="en-US" w:eastAsia="en-US" w:bidi="ar-SA"/>
      </w:rPr>
    </w:lvl>
    <w:lvl w:ilvl="4">
      <w:numFmt w:val="bullet"/>
      <w:lvlText w:val="•"/>
      <w:lvlJc w:val="left"/>
      <w:pPr>
        <w:ind w:left="4000" w:hanging="420"/>
      </w:pPr>
      <w:rPr>
        <w:rFonts w:hint="default"/>
        <w:lang w:val="en-US" w:eastAsia="en-US" w:bidi="ar-SA"/>
      </w:rPr>
    </w:lvl>
    <w:lvl w:ilvl="5">
      <w:numFmt w:val="bullet"/>
      <w:lvlText w:val="•"/>
      <w:lvlJc w:val="left"/>
      <w:pPr>
        <w:ind w:left="5073" w:hanging="420"/>
      </w:pPr>
      <w:rPr>
        <w:rFonts w:hint="default"/>
        <w:lang w:val="en-US" w:eastAsia="en-US" w:bidi="ar-SA"/>
      </w:rPr>
    </w:lvl>
    <w:lvl w:ilvl="6">
      <w:numFmt w:val="bullet"/>
      <w:lvlText w:val="•"/>
      <w:lvlJc w:val="left"/>
      <w:pPr>
        <w:ind w:left="6146" w:hanging="420"/>
      </w:pPr>
      <w:rPr>
        <w:rFonts w:hint="default"/>
        <w:lang w:val="en-US" w:eastAsia="en-US" w:bidi="ar-SA"/>
      </w:rPr>
    </w:lvl>
    <w:lvl w:ilvl="7">
      <w:numFmt w:val="bullet"/>
      <w:lvlText w:val="•"/>
      <w:lvlJc w:val="left"/>
      <w:pPr>
        <w:ind w:left="7220" w:hanging="420"/>
      </w:pPr>
      <w:rPr>
        <w:rFonts w:hint="default"/>
        <w:lang w:val="en-US" w:eastAsia="en-US" w:bidi="ar-SA"/>
      </w:rPr>
    </w:lvl>
    <w:lvl w:ilvl="8">
      <w:numFmt w:val="bullet"/>
      <w:lvlText w:val="•"/>
      <w:lvlJc w:val="left"/>
      <w:pPr>
        <w:ind w:left="8293" w:hanging="420"/>
      </w:pPr>
      <w:rPr>
        <w:rFonts w:hint="default"/>
        <w:lang w:val="en-US" w:eastAsia="en-US" w:bidi="ar-SA"/>
      </w:rPr>
    </w:lvl>
  </w:abstractNum>
  <w:abstractNum w:abstractNumId="6">
    <w:nsid w:val="3A104677"/>
    <w:multiLevelType w:val="hybridMultilevel"/>
    <w:tmpl w:val="EEB8CBD2"/>
    <w:lvl w:ilvl="0" w:tplc="B4A49638">
      <w:start w:val="1"/>
      <w:numFmt w:val="decimal"/>
      <w:lvlText w:val="%1."/>
      <w:lvlJc w:val="left"/>
      <w:pPr>
        <w:ind w:left="1080" w:hanging="360"/>
        <w:jc w:val="right"/>
      </w:pPr>
      <w:rPr>
        <w:rFonts w:hint="default"/>
        <w:spacing w:val="0"/>
        <w:w w:val="99"/>
        <w:lang w:val="en-US" w:eastAsia="en-US" w:bidi="ar-SA"/>
      </w:rPr>
    </w:lvl>
    <w:lvl w:ilvl="1" w:tplc="73445FC8">
      <w:numFmt w:val="bullet"/>
      <w:lvlText w:val="•"/>
      <w:lvlJc w:val="left"/>
      <w:pPr>
        <w:ind w:left="2016" w:hanging="360"/>
      </w:pPr>
      <w:rPr>
        <w:rFonts w:hint="default"/>
        <w:lang w:val="en-US" w:eastAsia="en-US" w:bidi="ar-SA"/>
      </w:rPr>
    </w:lvl>
    <w:lvl w:ilvl="2" w:tplc="DB6AE97A">
      <w:numFmt w:val="bullet"/>
      <w:lvlText w:val="•"/>
      <w:lvlJc w:val="left"/>
      <w:pPr>
        <w:ind w:left="2952" w:hanging="360"/>
      </w:pPr>
      <w:rPr>
        <w:rFonts w:hint="default"/>
        <w:lang w:val="en-US" w:eastAsia="en-US" w:bidi="ar-SA"/>
      </w:rPr>
    </w:lvl>
    <w:lvl w:ilvl="3" w:tplc="A002F4DA">
      <w:numFmt w:val="bullet"/>
      <w:lvlText w:val="•"/>
      <w:lvlJc w:val="left"/>
      <w:pPr>
        <w:ind w:left="3888" w:hanging="360"/>
      </w:pPr>
      <w:rPr>
        <w:rFonts w:hint="default"/>
        <w:lang w:val="en-US" w:eastAsia="en-US" w:bidi="ar-SA"/>
      </w:rPr>
    </w:lvl>
    <w:lvl w:ilvl="4" w:tplc="EA9AC77C">
      <w:numFmt w:val="bullet"/>
      <w:lvlText w:val="•"/>
      <w:lvlJc w:val="left"/>
      <w:pPr>
        <w:ind w:left="4824" w:hanging="360"/>
      </w:pPr>
      <w:rPr>
        <w:rFonts w:hint="default"/>
        <w:lang w:val="en-US" w:eastAsia="en-US" w:bidi="ar-SA"/>
      </w:rPr>
    </w:lvl>
    <w:lvl w:ilvl="5" w:tplc="615A4B80">
      <w:numFmt w:val="bullet"/>
      <w:lvlText w:val="•"/>
      <w:lvlJc w:val="left"/>
      <w:pPr>
        <w:ind w:left="5760" w:hanging="360"/>
      </w:pPr>
      <w:rPr>
        <w:rFonts w:hint="default"/>
        <w:lang w:val="en-US" w:eastAsia="en-US" w:bidi="ar-SA"/>
      </w:rPr>
    </w:lvl>
    <w:lvl w:ilvl="6" w:tplc="D31670F2">
      <w:numFmt w:val="bullet"/>
      <w:lvlText w:val="•"/>
      <w:lvlJc w:val="left"/>
      <w:pPr>
        <w:ind w:left="6696" w:hanging="360"/>
      </w:pPr>
      <w:rPr>
        <w:rFonts w:hint="default"/>
        <w:lang w:val="en-US" w:eastAsia="en-US" w:bidi="ar-SA"/>
      </w:rPr>
    </w:lvl>
    <w:lvl w:ilvl="7" w:tplc="5BA64382">
      <w:numFmt w:val="bullet"/>
      <w:lvlText w:val="•"/>
      <w:lvlJc w:val="left"/>
      <w:pPr>
        <w:ind w:left="7632" w:hanging="360"/>
      </w:pPr>
      <w:rPr>
        <w:rFonts w:hint="default"/>
        <w:lang w:val="en-US" w:eastAsia="en-US" w:bidi="ar-SA"/>
      </w:rPr>
    </w:lvl>
    <w:lvl w:ilvl="8" w:tplc="3D1001A4">
      <w:numFmt w:val="bullet"/>
      <w:lvlText w:val="•"/>
      <w:lvlJc w:val="left"/>
      <w:pPr>
        <w:ind w:left="8568" w:hanging="360"/>
      </w:pPr>
      <w:rPr>
        <w:rFonts w:hint="default"/>
        <w:lang w:val="en-US" w:eastAsia="en-US" w:bidi="ar-SA"/>
      </w:rPr>
    </w:lvl>
  </w:abstractNum>
  <w:abstractNum w:abstractNumId="7">
    <w:nsid w:val="42F91B36"/>
    <w:multiLevelType w:val="hybridMultilevel"/>
    <w:tmpl w:val="310E53DC"/>
    <w:lvl w:ilvl="0" w:tplc="A852E1C0">
      <w:start w:val="1"/>
      <w:numFmt w:val="decimal"/>
      <w:lvlText w:val="%1."/>
      <w:lvlJc w:val="left"/>
      <w:pPr>
        <w:ind w:left="540" w:hanging="181"/>
        <w:jc w:val="left"/>
      </w:pPr>
      <w:rPr>
        <w:rFonts w:hint="default"/>
        <w:spacing w:val="0"/>
        <w:w w:val="87"/>
        <w:lang w:val="en-US" w:eastAsia="en-US" w:bidi="ar-SA"/>
      </w:rPr>
    </w:lvl>
    <w:lvl w:ilvl="1" w:tplc="07D23E3E">
      <w:numFmt w:val="bullet"/>
      <w:lvlText w:val="•"/>
      <w:lvlJc w:val="left"/>
      <w:pPr>
        <w:ind w:left="360" w:hanging="85"/>
      </w:pPr>
      <w:rPr>
        <w:rFonts w:ascii="Times New Roman" w:eastAsia="Times New Roman" w:hAnsi="Times New Roman" w:cs="Times New Roman" w:hint="default"/>
        <w:b/>
        <w:bCs/>
        <w:i w:val="0"/>
        <w:iCs w:val="0"/>
        <w:spacing w:val="-3"/>
        <w:w w:val="82"/>
        <w:sz w:val="22"/>
        <w:szCs w:val="22"/>
        <w:lang w:val="en-US" w:eastAsia="en-US" w:bidi="ar-SA"/>
      </w:rPr>
    </w:lvl>
    <w:lvl w:ilvl="2" w:tplc="4B28984E">
      <w:numFmt w:val="bullet"/>
      <w:lvlText w:val="•"/>
      <w:lvlJc w:val="left"/>
      <w:pPr>
        <w:ind w:left="1640" w:hanging="85"/>
      </w:pPr>
      <w:rPr>
        <w:rFonts w:hint="default"/>
        <w:lang w:val="en-US" w:eastAsia="en-US" w:bidi="ar-SA"/>
      </w:rPr>
    </w:lvl>
    <w:lvl w:ilvl="3" w:tplc="7CF2B904">
      <w:numFmt w:val="bullet"/>
      <w:lvlText w:val="•"/>
      <w:lvlJc w:val="left"/>
      <w:pPr>
        <w:ind w:left="2740" w:hanging="85"/>
      </w:pPr>
      <w:rPr>
        <w:rFonts w:hint="default"/>
        <w:lang w:val="en-US" w:eastAsia="en-US" w:bidi="ar-SA"/>
      </w:rPr>
    </w:lvl>
    <w:lvl w:ilvl="4" w:tplc="3C3071FA">
      <w:numFmt w:val="bullet"/>
      <w:lvlText w:val="•"/>
      <w:lvlJc w:val="left"/>
      <w:pPr>
        <w:ind w:left="3840" w:hanging="85"/>
      </w:pPr>
      <w:rPr>
        <w:rFonts w:hint="default"/>
        <w:lang w:val="en-US" w:eastAsia="en-US" w:bidi="ar-SA"/>
      </w:rPr>
    </w:lvl>
    <w:lvl w:ilvl="5" w:tplc="F508E6F0">
      <w:numFmt w:val="bullet"/>
      <w:lvlText w:val="•"/>
      <w:lvlJc w:val="left"/>
      <w:pPr>
        <w:ind w:left="4940" w:hanging="85"/>
      </w:pPr>
      <w:rPr>
        <w:rFonts w:hint="default"/>
        <w:lang w:val="en-US" w:eastAsia="en-US" w:bidi="ar-SA"/>
      </w:rPr>
    </w:lvl>
    <w:lvl w:ilvl="6" w:tplc="0B9A7C16">
      <w:numFmt w:val="bullet"/>
      <w:lvlText w:val="•"/>
      <w:lvlJc w:val="left"/>
      <w:pPr>
        <w:ind w:left="6040" w:hanging="85"/>
      </w:pPr>
      <w:rPr>
        <w:rFonts w:hint="default"/>
        <w:lang w:val="en-US" w:eastAsia="en-US" w:bidi="ar-SA"/>
      </w:rPr>
    </w:lvl>
    <w:lvl w:ilvl="7" w:tplc="D982E55E">
      <w:numFmt w:val="bullet"/>
      <w:lvlText w:val="•"/>
      <w:lvlJc w:val="left"/>
      <w:pPr>
        <w:ind w:left="7140" w:hanging="85"/>
      </w:pPr>
      <w:rPr>
        <w:rFonts w:hint="default"/>
        <w:lang w:val="en-US" w:eastAsia="en-US" w:bidi="ar-SA"/>
      </w:rPr>
    </w:lvl>
    <w:lvl w:ilvl="8" w:tplc="E2489590">
      <w:numFmt w:val="bullet"/>
      <w:lvlText w:val="•"/>
      <w:lvlJc w:val="left"/>
      <w:pPr>
        <w:ind w:left="8240" w:hanging="85"/>
      </w:pPr>
      <w:rPr>
        <w:rFonts w:hint="default"/>
        <w:lang w:val="en-US" w:eastAsia="en-US" w:bidi="ar-SA"/>
      </w:rPr>
    </w:lvl>
  </w:abstractNum>
  <w:abstractNum w:abstractNumId="8">
    <w:nsid w:val="592B22BF"/>
    <w:multiLevelType w:val="hybridMultilevel"/>
    <w:tmpl w:val="48869C94"/>
    <w:lvl w:ilvl="0" w:tplc="72DE3622">
      <w:start w:val="6"/>
      <w:numFmt w:val="decimal"/>
      <w:lvlText w:val="%1."/>
      <w:lvlJc w:val="left"/>
      <w:pPr>
        <w:ind w:left="540" w:hanging="181"/>
        <w:jc w:val="left"/>
      </w:pPr>
      <w:rPr>
        <w:rFonts w:ascii="Times New Roman" w:eastAsia="Times New Roman" w:hAnsi="Times New Roman" w:cs="Times New Roman" w:hint="default"/>
        <w:b w:val="0"/>
        <w:bCs w:val="0"/>
        <w:i w:val="0"/>
        <w:iCs w:val="0"/>
        <w:spacing w:val="0"/>
        <w:w w:val="95"/>
        <w:sz w:val="22"/>
        <w:szCs w:val="22"/>
        <w:lang w:val="en-US" w:eastAsia="en-US" w:bidi="ar-SA"/>
      </w:rPr>
    </w:lvl>
    <w:lvl w:ilvl="1" w:tplc="06E034C8">
      <w:numFmt w:val="bullet"/>
      <w:lvlText w:val="•"/>
      <w:lvlJc w:val="left"/>
      <w:pPr>
        <w:ind w:left="1530" w:hanging="181"/>
      </w:pPr>
      <w:rPr>
        <w:rFonts w:hint="default"/>
        <w:lang w:val="en-US" w:eastAsia="en-US" w:bidi="ar-SA"/>
      </w:rPr>
    </w:lvl>
    <w:lvl w:ilvl="2" w:tplc="5F4AEEC2">
      <w:numFmt w:val="bullet"/>
      <w:lvlText w:val="•"/>
      <w:lvlJc w:val="left"/>
      <w:pPr>
        <w:ind w:left="2520" w:hanging="181"/>
      </w:pPr>
      <w:rPr>
        <w:rFonts w:hint="default"/>
        <w:lang w:val="en-US" w:eastAsia="en-US" w:bidi="ar-SA"/>
      </w:rPr>
    </w:lvl>
    <w:lvl w:ilvl="3" w:tplc="071C0930">
      <w:numFmt w:val="bullet"/>
      <w:lvlText w:val="•"/>
      <w:lvlJc w:val="left"/>
      <w:pPr>
        <w:ind w:left="3510" w:hanging="181"/>
      </w:pPr>
      <w:rPr>
        <w:rFonts w:hint="default"/>
        <w:lang w:val="en-US" w:eastAsia="en-US" w:bidi="ar-SA"/>
      </w:rPr>
    </w:lvl>
    <w:lvl w:ilvl="4" w:tplc="DAF0DE08">
      <w:numFmt w:val="bullet"/>
      <w:lvlText w:val="•"/>
      <w:lvlJc w:val="left"/>
      <w:pPr>
        <w:ind w:left="4500" w:hanging="181"/>
      </w:pPr>
      <w:rPr>
        <w:rFonts w:hint="default"/>
        <w:lang w:val="en-US" w:eastAsia="en-US" w:bidi="ar-SA"/>
      </w:rPr>
    </w:lvl>
    <w:lvl w:ilvl="5" w:tplc="6B1A44EA">
      <w:numFmt w:val="bullet"/>
      <w:lvlText w:val="•"/>
      <w:lvlJc w:val="left"/>
      <w:pPr>
        <w:ind w:left="5490" w:hanging="181"/>
      </w:pPr>
      <w:rPr>
        <w:rFonts w:hint="default"/>
        <w:lang w:val="en-US" w:eastAsia="en-US" w:bidi="ar-SA"/>
      </w:rPr>
    </w:lvl>
    <w:lvl w:ilvl="6" w:tplc="2D8A8854">
      <w:numFmt w:val="bullet"/>
      <w:lvlText w:val="•"/>
      <w:lvlJc w:val="left"/>
      <w:pPr>
        <w:ind w:left="6480" w:hanging="181"/>
      </w:pPr>
      <w:rPr>
        <w:rFonts w:hint="default"/>
        <w:lang w:val="en-US" w:eastAsia="en-US" w:bidi="ar-SA"/>
      </w:rPr>
    </w:lvl>
    <w:lvl w:ilvl="7" w:tplc="A798E292">
      <w:numFmt w:val="bullet"/>
      <w:lvlText w:val="•"/>
      <w:lvlJc w:val="left"/>
      <w:pPr>
        <w:ind w:left="7470" w:hanging="181"/>
      </w:pPr>
      <w:rPr>
        <w:rFonts w:hint="default"/>
        <w:lang w:val="en-US" w:eastAsia="en-US" w:bidi="ar-SA"/>
      </w:rPr>
    </w:lvl>
    <w:lvl w:ilvl="8" w:tplc="A0B6DC08">
      <w:numFmt w:val="bullet"/>
      <w:lvlText w:val="•"/>
      <w:lvlJc w:val="left"/>
      <w:pPr>
        <w:ind w:left="8460" w:hanging="181"/>
      </w:pPr>
      <w:rPr>
        <w:rFonts w:hint="default"/>
        <w:lang w:val="en-US" w:eastAsia="en-US" w:bidi="ar-SA"/>
      </w:rPr>
    </w:lvl>
  </w:abstractNum>
  <w:abstractNum w:abstractNumId="9">
    <w:nsid w:val="65566330"/>
    <w:multiLevelType w:val="hybridMultilevel"/>
    <w:tmpl w:val="D8D8835A"/>
    <w:lvl w:ilvl="0" w:tplc="956CE684">
      <w:start w:val="5"/>
      <w:numFmt w:val="decimal"/>
      <w:lvlText w:val="%1."/>
      <w:lvlJc w:val="left"/>
      <w:pPr>
        <w:ind w:left="540" w:hanging="181"/>
        <w:jc w:val="left"/>
      </w:pPr>
      <w:rPr>
        <w:rFonts w:ascii="Times New Roman" w:eastAsia="Times New Roman" w:hAnsi="Times New Roman" w:cs="Times New Roman" w:hint="default"/>
        <w:b w:val="0"/>
        <w:bCs w:val="0"/>
        <w:i w:val="0"/>
        <w:iCs w:val="0"/>
        <w:spacing w:val="0"/>
        <w:w w:val="95"/>
        <w:sz w:val="22"/>
        <w:szCs w:val="22"/>
        <w:lang w:val="en-US" w:eastAsia="en-US" w:bidi="ar-SA"/>
      </w:rPr>
    </w:lvl>
    <w:lvl w:ilvl="1" w:tplc="F0E41680">
      <w:numFmt w:val="bullet"/>
      <w:lvlText w:val="•"/>
      <w:lvlJc w:val="left"/>
      <w:pPr>
        <w:ind w:left="1530" w:hanging="181"/>
      </w:pPr>
      <w:rPr>
        <w:rFonts w:hint="default"/>
        <w:lang w:val="en-US" w:eastAsia="en-US" w:bidi="ar-SA"/>
      </w:rPr>
    </w:lvl>
    <w:lvl w:ilvl="2" w:tplc="841CBD80">
      <w:numFmt w:val="bullet"/>
      <w:lvlText w:val="•"/>
      <w:lvlJc w:val="left"/>
      <w:pPr>
        <w:ind w:left="2520" w:hanging="181"/>
      </w:pPr>
      <w:rPr>
        <w:rFonts w:hint="default"/>
        <w:lang w:val="en-US" w:eastAsia="en-US" w:bidi="ar-SA"/>
      </w:rPr>
    </w:lvl>
    <w:lvl w:ilvl="3" w:tplc="513E36DA">
      <w:numFmt w:val="bullet"/>
      <w:lvlText w:val="•"/>
      <w:lvlJc w:val="left"/>
      <w:pPr>
        <w:ind w:left="3510" w:hanging="181"/>
      </w:pPr>
      <w:rPr>
        <w:rFonts w:hint="default"/>
        <w:lang w:val="en-US" w:eastAsia="en-US" w:bidi="ar-SA"/>
      </w:rPr>
    </w:lvl>
    <w:lvl w:ilvl="4" w:tplc="962A49B8">
      <w:numFmt w:val="bullet"/>
      <w:lvlText w:val="•"/>
      <w:lvlJc w:val="left"/>
      <w:pPr>
        <w:ind w:left="4500" w:hanging="181"/>
      </w:pPr>
      <w:rPr>
        <w:rFonts w:hint="default"/>
        <w:lang w:val="en-US" w:eastAsia="en-US" w:bidi="ar-SA"/>
      </w:rPr>
    </w:lvl>
    <w:lvl w:ilvl="5" w:tplc="83C8FF8A">
      <w:numFmt w:val="bullet"/>
      <w:lvlText w:val="•"/>
      <w:lvlJc w:val="left"/>
      <w:pPr>
        <w:ind w:left="5490" w:hanging="181"/>
      </w:pPr>
      <w:rPr>
        <w:rFonts w:hint="default"/>
        <w:lang w:val="en-US" w:eastAsia="en-US" w:bidi="ar-SA"/>
      </w:rPr>
    </w:lvl>
    <w:lvl w:ilvl="6" w:tplc="1F126DAE">
      <w:numFmt w:val="bullet"/>
      <w:lvlText w:val="•"/>
      <w:lvlJc w:val="left"/>
      <w:pPr>
        <w:ind w:left="6480" w:hanging="181"/>
      </w:pPr>
      <w:rPr>
        <w:rFonts w:hint="default"/>
        <w:lang w:val="en-US" w:eastAsia="en-US" w:bidi="ar-SA"/>
      </w:rPr>
    </w:lvl>
    <w:lvl w:ilvl="7" w:tplc="14D6A998">
      <w:numFmt w:val="bullet"/>
      <w:lvlText w:val="•"/>
      <w:lvlJc w:val="left"/>
      <w:pPr>
        <w:ind w:left="7470" w:hanging="181"/>
      </w:pPr>
      <w:rPr>
        <w:rFonts w:hint="default"/>
        <w:lang w:val="en-US" w:eastAsia="en-US" w:bidi="ar-SA"/>
      </w:rPr>
    </w:lvl>
    <w:lvl w:ilvl="8" w:tplc="C6926660">
      <w:numFmt w:val="bullet"/>
      <w:lvlText w:val="•"/>
      <w:lvlJc w:val="left"/>
      <w:pPr>
        <w:ind w:left="8460" w:hanging="181"/>
      </w:pPr>
      <w:rPr>
        <w:rFonts w:hint="default"/>
        <w:lang w:val="en-US" w:eastAsia="en-US" w:bidi="ar-SA"/>
      </w:rPr>
    </w:lvl>
  </w:abstractNum>
  <w:abstractNum w:abstractNumId="10">
    <w:nsid w:val="686121F6"/>
    <w:multiLevelType w:val="hybridMultilevel"/>
    <w:tmpl w:val="15A2425A"/>
    <w:lvl w:ilvl="0" w:tplc="CCC2C310">
      <w:start w:val="1"/>
      <w:numFmt w:val="decimal"/>
      <w:lvlText w:val="%1."/>
      <w:lvlJc w:val="left"/>
      <w:pPr>
        <w:ind w:left="599" w:hanging="24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B178F32A">
      <w:numFmt w:val="bullet"/>
      <w:lvlText w:val="•"/>
      <w:lvlJc w:val="left"/>
      <w:pPr>
        <w:ind w:left="1584" w:hanging="240"/>
      </w:pPr>
      <w:rPr>
        <w:rFonts w:hint="default"/>
        <w:lang w:val="en-US" w:eastAsia="en-US" w:bidi="ar-SA"/>
      </w:rPr>
    </w:lvl>
    <w:lvl w:ilvl="2" w:tplc="1AB297B2">
      <w:numFmt w:val="bullet"/>
      <w:lvlText w:val="•"/>
      <w:lvlJc w:val="left"/>
      <w:pPr>
        <w:ind w:left="2568" w:hanging="240"/>
      </w:pPr>
      <w:rPr>
        <w:rFonts w:hint="default"/>
        <w:lang w:val="en-US" w:eastAsia="en-US" w:bidi="ar-SA"/>
      </w:rPr>
    </w:lvl>
    <w:lvl w:ilvl="3" w:tplc="F4CE40F0">
      <w:numFmt w:val="bullet"/>
      <w:lvlText w:val="•"/>
      <w:lvlJc w:val="left"/>
      <w:pPr>
        <w:ind w:left="3552" w:hanging="240"/>
      </w:pPr>
      <w:rPr>
        <w:rFonts w:hint="default"/>
        <w:lang w:val="en-US" w:eastAsia="en-US" w:bidi="ar-SA"/>
      </w:rPr>
    </w:lvl>
    <w:lvl w:ilvl="4" w:tplc="96D2904C">
      <w:numFmt w:val="bullet"/>
      <w:lvlText w:val="•"/>
      <w:lvlJc w:val="left"/>
      <w:pPr>
        <w:ind w:left="4536" w:hanging="240"/>
      </w:pPr>
      <w:rPr>
        <w:rFonts w:hint="default"/>
        <w:lang w:val="en-US" w:eastAsia="en-US" w:bidi="ar-SA"/>
      </w:rPr>
    </w:lvl>
    <w:lvl w:ilvl="5" w:tplc="47A26290">
      <w:numFmt w:val="bullet"/>
      <w:lvlText w:val="•"/>
      <w:lvlJc w:val="left"/>
      <w:pPr>
        <w:ind w:left="5520" w:hanging="240"/>
      </w:pPr>
      <w:rPr>
        <w:rFonts w:hint="default"/>
        <w:lang w:val="en-US" w:eastAsia="en-US" w:bidi="ar-SA"/>
      </w:rPr>
    </w:lvl>
    <w:lvl w:ilvl="6" w:tplc="B8AE9C38">
      <w:numFmt w:val="bullet"/>
      <w:lvlText w:val="•"/>
      <w:lvlJc w:val="left"/>
      <w:pPr>
        <w:ind w:left="6504" w:hanging="240"/>
      </w:pPr>
      <w:rPr>
        <w:rFonts w:hint="default"/>
        <w:lang w:val="en-US" w:eastAsia="en-US" w:bidi="ar-SA"/>
      </w:rPr>
    </w:lvl>
    <w:lvl w:ilvl="7" w:tplc="941EBCAE">
      <w:numFmt w:val="bullet"/>
      <w:lvlText w:val="•"/>
      <w:lvlJc w:val="left"/>
      <w:pPr>
        <w:ind w:left="7488" w:hanging="240"/>
      </w:pPr>
      <w:rPr>
        <w:rFonts w:hint="default"/>
        <w:lang w:val="en-US" w:eastAsia="en-US" w:bidi="ar-SA"/>
      </w:rPr>
    </w:lvl>
    <w:lvl w:ilvl="8" w:tplc="CE74C6D8">
      <w:numFmt w:val="bullet"/>
      <w:lvlText w:val="•"/>
      <w:lvlJc w:val="left"/>
      <w:pPr>
        <w:ind w:left="8472" w:hanging="240"/>
      </w:pPr>
      <w:rPr>
        <w:rFonts w:hint="default"/>
        <w:lang w:val="en-US" w:eastAsia="en-US" w:bidi="ar-SA"/>
      </w:rPr>
    </w:lvl>
  </w:abstractNum>
  <w:abstractNum w:abstractNumId="11">
    <w:nsid w:val="69AE7E7A"/>
    <w:multiLevelType w:val="multilevel"/>
    <w:tmpl w:val="6F604380"/>
    <w:lvl w:ilvl="0">
      <w:start w:val="1"/>
      <w:numFmt w:val="decimal"/>
      <w:lvlText w:val="%1."/>
      <w:lvlJc w:val="left"/>
      <w:pPr>
        <w:ind w:left="640"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779" w:hanging="420"/>
        <w:jc w:val="left"/>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1853" w:hanging="420"/>
      </w:pPr>
      <w:rPr>
        <w:rFonts w:hint="default"/>
        <w:lang w:val="en-US" w:eastAsia="en-US" w:bidi="ar-SA"/>
      </w:rPr>
    </w:lvl>
    <w:lvl w:ilvl="3">
      <w:numFmt w:val="bullet"/>
      <w:lvlText w:val="•"/>
      <w:lvlJc w:val="left"/>
      <w:pPr>
        <w:ind w:left="2926" w:hanging="420"/>
      </w:pPr>
      <w:rPr>
        <w:rFonts w:hint="default"/>
        <w:lang w:val="en-US" w:eastAsia="en-US" w:bidi="ar-SA"/>
      </w:rPr>
    </w:lvl>
    <w:lvl w:ilvl="4">
      <w:numFmt w:val="bullet"/>
      <w:lvlText w:val="•"/>
      <w:lvlJc w:val="left"/>
      <w:pPr>
        <w:ind w:left="4000" w:hanging="420"/>
      </w:pPr>
      <w:rPr>
        <w:rFonts w:hint="default"/>
        <w:lang w:val="en-US" w:eastAsia="en-US" w:bidi="ar-SA"/>
      </w:rPr>
    </w:lvl>
    <w:lvl w:ilvl="5">
      <w:numFmt w:val="bullet"/>
      <w:lvlText w:val="•"/>
      <w:lvlJc w:val="left"/>
      <w:pPr>
        <w:ind w:left="5073" w:hanging="420"/>
      </w:pPr>
      <w:rPr>
        <w:rFonts w:hint="default"/>
        <w:lang w:val="en-US" w:eastAsia="en-US" w:bidi="ar-SA"/>
      </w:rPr>
    </w:lvl>
    <w:lvl w:ilvl="6">
      <w:numFmt w:val="bullet"/>
      <w:lvlText w:val="•"/>
      <w:lvlJc w:val="left"/>
      <w:pPr>
        <w:ind w:left="6146" w:hanging="420"/>
      </w:pPr>
      <w:rPr>
        <w:rFonts w:hint="default"/>
        <w:lang w:val="en-US" w:eastAsia="en-US" w:bidi="ar-SA"/>
      </w:rPr>
    </w:lvl>
    <w:lvl w:ilvl="7">
      <w:numFmt w:val="bullet"/>
      <w:lvlText w:val="•"/>
      <w:lvlJc w:val="left"/>
      <w:pPr>
        <w:ind w:left="7220" w:hanging="420"/>
      </w:pPr>
      <w:rPr>
        <w:rFonts w:hint="default"/>
        <w:lang w:val="en-US" w:eastAsia="en-US" w:bidi="ar-SA"/>
      </w:rPr>
    </w:lvl>
    <w:lvl w:ilvl="8">
      <w:numFmt w:val="bullet"/>
      <w:lvlText w:val="•"/>
      <w:lvlJc w:val="left"/>
      <w:pPr>
        <w:ind w:left="8293" w:hanging="420"/>
      </w:pPr>
      <w:rPr>
        <w:rFonts w:hint="default"/>
        <w:lang w:val="en-US" w:eastAsia="en-US" w:bidi="ar-SA"/>
      </w:rPr>
    </w:lvl>
  </w:abstractNum>
  <w:num w:numId="1">
    <w:abstractNumId w:val="0"/>
  </w:num>
  <w:num w:numId="2">
    <w:abstractNumId w:val="5"/>
  </w:num>
  <w:num w:numId="3">
    <w:abstractNumId w:val="4"/>
  </w:num>
  <w:num w:numId="4">
    <w:abstractNumId w:val="7"/>
  </w:num>
  <w:num w:numId="5">
    <w:abstractNumId w:val="1"/>
  </w:num>
  <w:num w:numId="6">
    <w:abstractNumId w:val="8"/>
  </w:num>
  <w:num w:numId="7">
    <w:abstractNumId w:val="10"/>
  </w:num>
  <w:num w:numId="8">
    <w:abstractNumId w:val="9"/>
  </w:num>
  <w:num w:numId="9">
    <w:abstractNumId w:val="11"/>
  </w:num>
  <w:num w:numId="10">
    <w:abstractNumId w:val="2"/>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735BE"/>
    <w:rsid w:val="002B2F5E"/>
    <w:rsid w:val="00471C3A"/>
    <w:rsid w:val="009735BE"/>
    <w:rsid w:val="00E20E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6E3FB52E-9799-4CCE-A262-9B4FC71B4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60"/>
      <w:outlineLvl w:val="0"/>
    </w:pPr>
    <w:rPr>
      <w:b/>
      <w:bCs/>
      <w:sz w:val="28"/>
      <w:szCs w:val="28"/>
    </w:rPr>
  </w:style>
  <w:style w:type="paragraph" w:styleId="Heading2">
    <w:name w:val="heading 2"/>
    <w:basedOn w:val="Normal"/>
    <w:uiPriority w:val="1"/>
    <w:qFormat/>
    <w:pPr>
      <w:ind w:left="360"/>
      <w:outlineLvl w:val="1"/>
    </w:pPr>
    <w:rPr>
      <w:b/>
      <w:bCs/>
      <w:sz w:val="24"/>
      <w:szCs w:val="24"/>
    </w:rPr>
  </w:style>
  <w:style w:type="paragraph" w:styleId="Heading3">
    <w:name w:val="heading 3"/>
    <w:basedOn w:val="Normal"/>
    <w:uiPriority w:val="1"/>
    <w:qFormat/>
    <w:pPr>
      <w:ind w:left="360"/>
      <w:outlineLvl w:val="2"/>
    </w:pPr>
    <w:rPr>
      <w:b/>
      <w:bCs/>
      <w:sz w:val="24"/>
      <w:szCs w:val="24"/>
    </w:rPr>
  </w:style>
  <w:style w:type="paragraph" w:styleId="Heading4">
    <w:name w:val="heading 4"/>
    <w:basedOn w:val="Normal"/>
    <w:uiPriority w:val="1"/>
    <w:qFormat/>
    <w:pPr>
      <w:spacing w:before="1"/>
      <w:ind w:left="36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1"/>
      <w:ind w:left="743" w:hanging="383"/>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60"/>
    </w:pPr>
  </w:style>
  <w:style w:type="paragraph" w:customStyle="1" w:styleId="TableParagraph">
    <w:name w:val="Table Paragraph"/>
    <w:basedOn w:val="Normal"/>
    <w:uiPriority w:val="1"/>
    <w:qFormat/>
    <w:pPr>
      <w:spacing w:line="247" w:lineRule="exact"/>
      <w:ind w:left="115"/>
    </w:pPr>
  </w:style>
  <w:style w:type="paragraph" w:styleId="Header">
    <w:name w:val="header"/>
    <w:basedOn w:val="Normal"/>
    <w:link w:val="HeaderChar"/>
    <w:uiPriority w:val="99"/>
    <w:unhideWhenUsed/>
    <w:rsid w:val="00471C3A"/>
    <w:pPr>
      <w:tabs>
        <w:tab w:val="center" w:pos="4513"/>
        <w:tab w:val="right" w:pos="9026"/>
      </w:tabs>
    </w:pPr>
  </w:style>
  <w:style w:type="character" w:customStyle="1" w:styleId="HeaderChar">
    <w:name w:val="Header Char"/>
    <w:basedOn w:val="DefaultParagraphFont"/>
    <w:link w:val="Header"/>
    <w:uiPriority w:val="99"/>
    <w:rsid w:val="00471C3A"/>
    <w:rPr>
      <w:rFonts w:ascii="Times New Roman" w:eastAsia="Times New Roman" w:hAnsi="Times New Roman" w:cs="Times New Roman"/>
    </w:rPr>
  </w:style>
  <w:style w:type="paragraph" w:styleId="Footer">
    <w:name w:val="footer"/>
    <w:basedOn w:val="Normal"/>
    <w:link w:val="FooterChar"/>
    <w:uiPriority w:val="99"/>
    <w:unhideWhenUsed/>
    <w:rsid w:val="00471C3A"/>
    <w:pPr>
      <w:tabs>
        <w:tab w:val="center" w:pos="4513"/>
        <w:tab w:val="right" w:pos="9026"/>
      </w:tabs>
    </w:pPr>
  </w:style>
  <w:style w:type="character" w:customStyle="1" w:styleId="FooterChar">
    <w:name w:val="Footer Char"/>
    <w:basedOn w:val="DefaultParagraphFont"/>
    <w:link w:val="Footer"/>
    <w:uiPriority w:val="99"/>
    <w:rsid w:val="00471C3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28</Pages>
  <Words>5094</Words>
  <Characters>29040</Characters>
  <Application>Microsoft Office Word</Application>
  <DocSecurity>0</DocSecurity>
  <Lines>242</Lines>
  <Paragraphs>68</Paragraphs>
  <ScaleCrop>false</ScaleCrop>
  <Company/>
  <LinksUpToDate>false</LinksUpToDate>
  <CharactersWithSpaces>34066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DM proposal book _1_</dc:title>
  <cp:lastModifiedBy>HP</cp:lastModifiedBy>
  <cp:revision>3</cp:revision>
  <dcterms:created xsi:type="dcterms:W3CDTF">2026-03-05T06:54:00Z</dcterms:created>
  <dcterms:modified xsi:type="dcterms:W3CDTF">2026-03-05T07:01:00Z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2026-01-20T00:00:00Z</vt:filetime>
  </property>
  <property fmtid="{D5CDD505-2E9C-101B-9397-08002B2CF9AE}" pid="3" name="LastSaved">
    <vt:filetime>2026-03-05T00:00:00Z</vt:filetime>
  </property>
  <property fmtid="{D5CDD505-2E9C-101B-9397-08002B2CF9AE}" pid="4" name="Producer">
    <vt:lpwstr>Microsoft: Print To PDF</vt:lpwstr>
  </property>
</Properties>
</file>